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6EE33" w14:textId="77777777" w:rsidR="00E56CF1" w:rsidRPr="00E56CF1" w:rsidRDefault="00E56CF1" w:rsidP="00E56CF1">
      <w:pPr>
        <w:tabs>
          <w:tab w:val="center" w:pos="4680"/>
        </w:tabs>
        <w:jc w:val="center"/>
        <w:rPr>
          <w:rFonts w:ascii="Calibri" w:hAnsi="Calibri"/>
          <w:szCs w:val="24"/>
        </w:rPr>
      </w:pPr>
      <w:r w:rsidRPr="00E56CF1">
        <w:rPr>
          <w:rFonts w:ascii="Calibri" w:hAnsi="Calibri"/>
          <w:szCs w:val="24"/>
        </w:rPr>
        <w:t>Tabor Community Services</w:t>
      </w:r>
    </w:p>
    <w:p w14:paraId="36CD071A" w14:textId="77777777" w:rsidR="00E56CF1" w:rsidRPr="00E56CF1" w:rsidRDefault="00E56CF1" w:rsidP="00E56CF1">
      <w:pPr>
        <w:tabs>
          <w:tab w:val="center" w:pos="4680"/>
        </w:tabs>
        <w:jc w:val="center"/>
        <w:rPr>
          <w:rFonts w:ascii="Calibri" w:hAnsi="Calibri"/>
          <w:b/>
          <w:sz w:val="28"/>
          <w:szCs w:val="28"/>
        </w:rPr>
      </w:pPr>
      <w:r w:rsidRPr="00E56CF1">
        <w:rPr>
          <w:rFonts w:ascii="Calibri" w:hAnsi="Calibri"/>
          <w:b/>
          <w:sz w:val="28"/>
          <w:szCs w:val="28"/>
        </w:rPr>
        <w:t>Job Description</w:t>
      </w:r>
    </w:p>
    <w:p w14:paraId="7296427D" w14:textId="77777777" w:rsidR="00E56CF1" w:rsidRPr="00E56CF1" w:rsidRDefault="00E56CF1" w:rsidP="00E56CF1">
      <w:pPr>
        <w:tabs>
          <w:tab w:val="center" w:pos="4680"/>
        </w:tabs>
        <w:jc w:val="center"/>
        <w:rPr>
          <w:rFonts w:ascii="Calibri" w:hAnsi="Calibri"/>
          <w:sz w:val="20"/>
        </w:rPr>
      </w:pPr>
      <w:r w:rsidRPr="00E56CF1">
        <w:rPr>
          <w:rFonts w:ascii="Calibri" w:hAnsi="Calibri"/>
          <w:sz w:val="20"/>
        </w:rPr>
        <w:t>Equal Opportunity Employer</w:t>
      </w:r>
    </w:p>
    <w:p w14:paraId="0981B1A5" w14:textId="77777777" w:rsidR="00ED35A9" w:rsidRDefault="00ED35A9" w:rsidP="00ED35A9">
      <w:pPr>
        <w:tabs>
          <w:tab w:val="center" w:pos="4680"/>
        </w:tabs>
        <w:rPr>
          <w:rFonts w:ascii="Calibri" w:hAnsi="Calibri"/>
          <w:szCs w:val="24"/>
        </w:rPr>
      </w:pPr>
    </w:p>
    <w:p w14:paraId="4F88C0B6" w14:textId="77777777" w:rsidR="0086605C" w:rsidRPr="009E65CE" w:rsidRDefault="0086605C" w:rsidP="00ED35A9">
      <w:pPr>
        <w:tabs>
          <w:tab w:val="center" w:pos="4680"/>
        </w:tabs>
        <w:rPr>
          <w:rFonts w:ascii="Calibri" w:hAnsi="Calibri"/>
          <w:szCs w:val="24"/>
        </w:rPr>
      </w:pPr>
    </w:p>
    <w:p w14:paraId="4C55E1AE" w14:textId="3A446350" w:rsidR="00900ECE" w:rsidRDefault="0006044E" w:rsidP="00ED35A9">
      <w:pPr>
        <w:rPr>
          <w:rFonts w:ascii="Calibri" w:hAnsi="Calibri"/>
          <w:szCs w:val="24"/>
        </w:rPr>
      </w:pPr>
      <w:r w:rsidRPr="009E65CE">
        <w:rPr>
          <w:rFonts w:ascii="Calibri" w:hAnsi="Calibri"/>
          <w:b/>
          <w:szCs w:val="24"/>
          <w:u w:val="single"/>
        </w:rPr>
        <w:t>Job Title</w:t>
      </w:r>
      <w:r w:rsidR="00E56CF1" w:rsidRPr="009E65CE">
        <w:rPr>
          <w:rFonts w:ascii="Calibri" w:hAnsi="Calibri"/>
          <w:szCs w:val="24"/>
        </w:rPr>
        <w:t xml:space="preserve">:  </w:t>
      </w:r>
      <w:r w:rsidR="009E42E7">
        <w:rPr>
          <w:rFonts w:ascii="Calibri" w:hAnsi="Calibri"/>
          <w:szCs w:val="24"/>
        </w:rPr>
        <w:t>Custodian</w:t>
      </w:r>
      <w:r w:rsidR="00D57AC5">
        <w:rPr>
          <w:rFonts w:ascii="Calibri" w:hAnsi="Calibri"/>
          <w:szCs w:val="24"/>
        </w:rPr>
        <w:t xml:space="preserve"> for </w:t>
      </w:r>
      <w:r w:rsidR="00D57AC5" w:rsidRPr="00D57AC5">
        <w:rPr>
          <w:rFonts w:ascii="Calibri" w:hAnsi="Calibri"/>
          <w:szCs w:val="24"/>
        </w:rPr>
        <w:t>TLC</w:t>
      </w:r>
      <w:r w:rsidR="00D57AC5">
        <w:rPr>
          <w:rFonts w:ascii="Calibri" w:hAnsi="Calibri"/>
          <w:szCs w:val="24"/>
        </w:rPr>
        <w:t xml:space="preserve"> and </w:t>
      </w:r>
      <w:r w:rsidR="00D57AC5" w:rsidRPr="00D57AC5">
        <w:rPr>
          <w:rFonts w:ascii="Calibri" w:hAnsi="Calibri"/>
          <w:szCs w:val="24"/>
        </w:rPr>
        <w:t>Tabor</w:t>
      </w:r>
    </w:p>
    <w:p w14:paraId="15BFA8B4" w14:textId="77777777" w:rsidR="00900ECE" w:rsidRDefault="00900ECE" w:rsidP="00ED35A9">
      <w:pPr>
        <w:rPr>
          <w:rFonts w:ascii="Calibri" w:hAnsi="Calibri"/>
          <w:szCs w:val="24"/>
        </w:rPr>
      </w:pPr>
      <w:bookmarkStart w:id="0" w:name="_GoBack"/>
      <w:bookmarkEnd w:id="0"/>
    </w:p>
    <w:p w14:paraId="74B7C8B8" w14:textId="6CA2D53E" w:rsidR="00ED35A9" w:rsidRPr="009E65CE" w:rsidRDefault="00ED35A9" w:rsidP="00ED35A9">
      <w:pPr>
        <w:rPr>
          <w:rFonts w:ascii="Calibri" w:hAnsi="Calibri"/>
          <w:b/>
          <w:szCs w:val="24"/>
          <w:u w:val="single"/>
        </w:rPr>
      </w:pPr>
      <w:r w:rsidRPr="009E65CE">
        <w:rPr>
          <w:rFonts w:ascii="Calibri" w:hAnsi="Calibri"/>
          <w:b/>
          <w:szCs w:val="24"/>
          <w:u w:val="single"/>
        </w:rPr>
        <w:t>Date Revised</w:t>
      </w:r>
      <w:r w:rsidRPr="009E65CE">
        <w:rPr>
          <w:rFonts w:ascii="Calibri" w:hAnsi="Calibri"/>
          <w:szCs w:val="24"/>
        </w:rPr>
        <w:t xml:space="preserve">: </w:t>
      </w:r>
      <w:r w:rsidR="00E56CF1" w:rsidRPr="009E65CE">
        <w:rPr>
          <w:rFonts w:ascii="Calibri" w:hAnsi="Calibri"/>
          <w:szCs w:val="24"/>
        </w:rPr>
        <w:t xml:space="preserve"> </w:t>
      </w:r>
      <w:r w:rsidR="002B5CAA">
        <w:rPr>
          <w:rFonts w:ascii="Calibri" w:hAnsi="Calibri"/>
          <w:szCs w:val="24"/>
        </w:rPr>
        <w:t xml:space="preserve">June </w:t>
      </w:r>
      <w:r w:rsidR="000E7FCE">
        <w:rPr>
          <w:rFonts w:ascii="Calibri" w:hAnsi="Calibri"/>
          <w:szCs w:val="24"/>
        </w:rPr>
        <w:t>1</w:t>
      </w:r>
      <w:r w:rsidR="00461ED4">
        <w:rPr>
          <w:rFonts w:ascii="Calibri" w:hAnsi="Calibri"/>
          <w:szCs w:val="24"/>
        </w:rPr>
        <w:t>6</w:t>
      </w:r>
      <w:r w:rsidR="00460CF3">
        <w:rPr>
          <w:rFonts w:ascii="Calibri" w:hAnsi="Calibri"/>
          <w:szCs w:val="24"/>
        </w:rPr>
        <w:t>, 20</w:t>
      </w:r>
      <w:r w:rsidR="002B5CAA">
        <w:rPr>
          <w:rFonts w:ascii="Calibri" w:hAnsi="Calibri"/>
          <w:szCs w:val="24"/>
        </w:rPr>
        <w:t>20</w:t>
      </w:r>
    </w:p>
    <w:p w14:paraId="499C380C" w14:textId="77777777" w:rsidR="00ED35A9" w:rsidRPr="009E65CE" w:rsidRDefault="00ED35A9" w:rsidP="00ED35A9">
      <w:pPr>
        <w:rPr>
          <w:rFonts w:ascii="Calibri" w:hAnsi="Calibri"/>
          <w:b/>
          <w:szCs w:val="24"/>
          <w:u w:val="single"/>
        </w:rPr>
      </w:pPr>
    </w:p>
    <w:p w14:paraId="091F1248" w14:textId="77777777" w:rsidR="00ED35A9" w:rsidRPr="009E65CE" w:rsidRDefault="00ED35A9" w:rsidP="00BA1834">
      <w:pPr>
        <w:numPr>
          <w:ilvl w:val="0"/>
          <w:numId w:val="10"/>
        </w:numPr>
        <w:rPr>
          <w:rFonts w:ascii="Calibri" w:hAnsi="Calibri"/>
          <w:szCs w:val="24"/>
        </w:rPr>
      </w:pPr>
      <w:r w:rsidRPr="009E65CE">
        <w:rPr>
          <w:rFonts w:ascii="Calibri" w:hAnsi="Calibri"/>
          <w:b/>
          <w:szCs w:val="24"/>
          <w:u w:val="single"/>
        </w:rPr>
        <w:t>Basic Functions</w:t>
      </w:r>
      <w:r w:rsidRPr="009E65CE">
        <w:rPr>
          <w:rFonts w:ascii="Calibri" w:hAnsi="Calibri"/>
          <w:szCs w:val="24"/>
        </w:rPr>
        <w:t>:</w:t>
      </w:r>
    </w:p>
    <w:p w14:paraId="080D198B" w14:textId="130D44B1" w:rsidR="00ED35A9" w:rsidRPr="006C38F1" w:rsidRDefault="009A11CD" w:rsidP="00ED35A9">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rPr>
      </w:pPr>
      <w:r>
        <w:rPr>
          <w:rFonts w:asciiTheme="minorHAnsi" w:hAnsiTheme="minorHAnsi"/>
        </w:rPr>
        <w:t>While based at TLC, the Custodian p</w:t>
      </w:r>
      <w:r w:rsidR="00460CF3" w:rsidRPr="007F4A61">
        <w:rPr>
          <w:rFonts w:asciiTheme="minorHAnsi" w:hAnsiTheme="minorHAnsi"/>
        </w:rPr>
        <w:t xml:space="preserve">erforms a variety of </w:t>
      </w:r>
      <w:r w:rsidR="004F520B">
        <w:rPr>
          <w:rFonts w:asciiTheme="minorHAnsi" w:hAnsiTheme="minorHAnsi"/>
        </w:rPr>
        <w:t xml:space="preserve">cleaning and </w:t>
      </w:r>
      <w:r w:rsidR="00BD1A9C">
        <w:rPr>
          <w:rFonts w:asciiTheme="minorHAnsi" w:hAnsiTheme="minorHAnsi"/>
        </w:rPr>
        <w:t>custodial</w:t>
      </w:r>
      <w:r w:rsidR="004F520B">
        <w:rPr>
          <w:rFonts w:asciiTheme="minorHAnsi" w:hAnsiTheme="minorHAnsi"/>
        </w:rPr>
        <w:t xml:space="preserve"> type </w:t>
      </w:r>
      <w:r w:rsidR="00460CF3" w:rsidRPr="007F4A61">
        <w:rPr>
          <w:rFonts w:asciiTheme="minorHAnsi" w:hAnsiTheme="minorHAnsi"/>
        </w:rPr>
        <w:t xml:space="preserve">work in </w:t>
      </w:r>
      <w:r w:rsidR="004F520B">
        <w:rPr>
          <w:rFonts w:asciiTheme="minorHAnsi" w:hAnsiTheme="minorHAnsi"/>
        </w:rPr>
        <w:t xml:space="preserve">and around </w:t>
      </w:r>
      <w:r w:rsidR="00460CF3" w:rsidRPr="007F4A61">
        <w:rPr>
          <w:rFonts w:asciiTheme="minorHAnsi" w:hAnsiTheme="minorHAnsi"/>
        </w:rPr>
        <w:t xml:space="preserve">the </w:t>
      </w:r>
      <w:r w:rsidR="004F520B">
        <w:rPr>
          <w:rFonts w:asciiTheme="minorHAnsi" w:hAnsiTheme="minorHAnsi"/>
        </w:rPr>
        <w:t>TLC</w:t>
      </w:r>
      <w:r w:rsidR="00ED6026">
        <w:rPr>
          <w:rFonts w:asciiTheme="minorHAnsi" w:hAnsiTheme="minorHAnsi"/>
        </w:rPr>
        <w:t xml:space="preserve"> and Tabor</w:t>
      </w:r>
      <w:r w:rsidR="004F520B">
        <w:rPr>
          <w:rFonts w:asciiTheme="minorHAnsi" w:hAnsiTheme="minorHAnsi"/>
        </w:rPr>
        <w:t xml:space="preserve"> </w:t>
      </w:r>
      <w:r w:rsidR="00460CF3" w:rsidRPr="007F4A61">
        <w:rPr>
          <w:rFonts w:asciiTheme="minorHAnsi" w:hAnsiTheme="minorHAnsi"/>
        </w:rPr>
        <w:t>facilit</w:t>
      </w:r>
      <w:r w:rsidR="00ED6026">
        <w:rPr>
          <w:rFonts w:asciiTheme="minorHAnsi" w:hAnsiTheme="minorHAnsi"/>
        </w:rPr>
        <w:t>ies</w:t>
      </w:r>
      <w:r w:rsidR="00460CF3" w:rsidRPr="007F4A61">
        <w:rPr>
          <w:rFonts w:asciiTheme="minorHAnsi" w:hAnsiTheme="minorHAnsi"/>
        </w:rPr>
        <w:t xml:space="preserve"> </w:t>
      </w:r>
      <w:r w:rsidR="004F520B">
        <w:rPr>
          <w:rFonts w:asciiTheme="minorHAnsi" w:hAnsiTheme="minorHAnsi"/>
        </w:rPr>
        <w:t>to</w:t>
      </w:r>
      <w:r w:rsidR="00460CF3" w:rsidRPr="007F4A61">
        <w:rPr>
          <w:rFonts w:asciiTheme="minorHAnsi" w:hAnsiTheme="minorHAnsi"/>
        </w:rPr>
        <w:t xml:space="preserve"> </w:t>
      </w:r>
      <w:r>
        <w:rPr>
          <w:rFonts w:asciiTheme="minorHAnsi" w:hAnsiTheme="minorHAnsi"/>
        </w:rPr>
        <w:t>ensure</w:t>
      </w:r>
      <w:r w:rsidR="004F520B">
        <w:rPr>
          <w:rFonts w:asciiTheme="minorHAnsi" w:hAnsiTheme="minorHAnsi"/>
        </w:rPr>
        <w:t xml:space="preserve"> all common areas</w:t>
      </w:r>
      <w:r w:rsidR="00ED6026">
        <w:rPr>
          <w:rFonts w:asciiTheme="minorHAnsi" w:hAnsiTheme="minorHAnsi"/>
        </w:rPr>
        <w:t>, offices, and public restrooms in</w:t>
      </w:r>
      <w:r w:rsidR="004F520B">
        <w:rPr>
          <w:rFonts w:asciiTheme="minorHAnsi" w:hAnsiTheme="minorHAnsi"/>
        </w:rPr>
        <w:t xml:space="preserve"> the building</w:t>
      </w:r>
      <w:r w:rsidR="00ED6026">
        <w:rPr>
          <w:rFonts w:asciiTheme="minorHAnsi" w:hAnsiTheme="minorHAnsi"/>
        </w:rPr>
        <w:t>s at 105 and 308 E King Street</w:t>
      </w:r>
      <w:r w:rsidR="004F520B">
        <w:rPr>
          <w:rFonts w:asciiTheme="minorHAnsi" w:hAnsiTheme="minorHAnsi"/>
        </w:rPr>
        <w:t xml:space="preserve"> </w:t>
      </w:r>
      <w:r>
        <w:rPr>
          <w:rFonts w:asciiTheme="minorHAnsi" w:hAnsiTheme="minorHAnsi"/>
        </w:rPr>
        <w:t>remain clean and sanitary</w:t>
      </w:r>
      <w:r w:rsidR="008C71BF" w:rsidRPr="00ED6026">
        <w:rPr>
          <w:rFonts w:asciiTheme="minorHAnsi" w:hAnsiTheme="minorHAnsi"/>
        </w:rPr>
        <w:t>,</w:t>
      </w:r>
      <w:r w:rsidR="006C38F1" w:rsidRPr="00ED6026">
        <w:rPr>
          <w:rFonts w:asciiTheme="minorHAnsi" w:hAnsiTheme="minorHAnsi"/>
        </w:rPr>
        <w:t xml:space="preserve"> </w:t>
      </w:r>
      <w:r w:rsidR="004F520B" w:rsidRPr="00ED6026">
        <w:rPr>
          <w:rFonts w:asciiTheme="minorHAnsi" w:hAnsiTheme="minorHAnsi"/>
        </w:rPr>
        <w:t xml:space="preserve">help facilitate the prompt </w:t>
      </w:r>
      <w:r w:rsidR="00ED6026">
        <w:rPr>
          <w:rFonts w:asciiTheme="minorHAnsi" w:hAnsiTheme="minorHAnsi"/>
        </w:rPr>
        <w:t>preparation o</w:t>
      </w:r>
      <w:r w:rsidR="006C38F1" w:rsidRPr="00ED6026">
        <w:rPr>
          <w:rFonts w:asciiTheme="minorHAnsi" w:hAnsiTheme="minorHAnsi"/>
        </w:rPr>
        <w:t xml:space="preserve">f </w:t>
      </w:r>
      <w:r w:rsidR="00ED6026">
        <w:rPr>
          <w:rFonts w:asciiTheme="minorHAnsi" w:hAnsiTheme="minorHAnsi"/>
        </w:rPr>
        <w:t xml:space="preserve">vacant TLC </w:t>
      </w:r>
      <w:r w:rsidR="006C38F1" w:rsidRPr="00ED6026">
        <w:rPr>
          <w:rFonts w:asciiTheme="minorHAnsi" w:hAnsiTheme="minorHAnsi"/>
        </w:rPr>
        <w:t>rooms for new participants</w:t>
      </w:r>
      <w:r w:rsidR="008C71BF" w:rsidRPr="00ED6026">
        <w:rPr>
          <w:rFonts w:asciiTheme="minorHAnsi" w:hAnsiTheme="minorHAnsi"/>
        </w:rPr>
        <w:t>,</w:t>
      </w:r>
      <w:r w:rsidR="004F520B" w:rsidRPr="00ED6026">
        <w:rPr>
          <w:rFonts w:asciiTheme="minorHAnsi" w:hAnsiTheme="minorHAnsi"/>
        </w:rPr>
        <w:t xml:space="preserve"> </w:t>
      </w:r>
      <w:r w:rsidR="00460CF3" w:rsidRPr="00ED6026">
        <w:rPr>
          <w:rFonts w:asciiTheme="minorHAnsi" w:hAnsiTheme="minorHAnsi"/>
        </w:rPr>
        <w:t xml:space="preserve">and </w:t>
      </w:r>
      <w:r w:rsidR="00BD1A9C" w:rsidRPr="00ED6026">
        <w:rPr>
          <w:rFonts w:asciiTheme="minorHAnsi" w:hAnsiTheme="minorHAnsi"/>
        </w:rPr>
        <w:t>ensure that the building</w:t>
      </w:r>
      <w:r w:rsidR="00ED6026">
        <w:rPr>
          <w:rFonts w:asciiTheme="minorHAnsi" w:hAnsiTheme="minorHAnsi"/>
        </w:rPr>
        <w:t>s</w:t>
      </w:r>
      <w:r w:rsidR="00BD1A9C" w:rsidRPr="00ED6026">
        <w:rPr>
          <w:rFonts w:asciiTheme="minorHAnsi" w:hAnsiTheme="minorHAnsi"/>
        </w:rPr>
        <w:t xml:space="preserve"> reflect </w:t>
      </w:r>
      <w:r w:rsidR="00460CF3" w:rsidRPr="007F4A61">
        <w:rPr>
          <w:rFonts w:asciiTheme="minorHAnsi" w:hAnsiTheme="minorHAnsi"/>
        </w:rPr>
        <w:t>positively on Tabor</w:t>
      </w:r>
      <w:r w:rsidR="004F520B">
        <w:rPr>
          <w:rFonts w:asciiTheme="minorHAnsi" w:hAnsiTheme="minorHAnsi"/>
        </w:rPr>
        <w:t>/TLC</w:t>
      </w:r>
      <w:r w:rsidR="00460CF3" w:rsidRPr="007F4A61">
        <w:rPr>
          <w:rFonts w:asciiTheme="minorHAnsi" w:hAnsiTheme="minorHAnsi"/>
        </w:rPr>
        <w:t xml:space="preserve"> as </w:t>
      </w:r>
      <w:r w:rsidR="00460CF3" w:rsidRPr="009E42E7">
        <w:rPr>
          <w:rFonts w:asciiTheme="minorHAnsi" w:hAnsiTheme="minorHAnsi"/>
        </w:rPr>
        <w:t xml:space="preserve">a </w:t>
      </w:r>
      <w:r w:rsidR="008C71BF" w:rsidRPr="009E42E7">
        <w:rPr>
          <w:rFonts w:asciiTheme="minorHAnsi" w:hAnsiTheme="minorHAnsi"/>
        </w:rPr>
        <w:t xml:space="preserve">highly </w:t>
      </w:r>
      <w:r w:rsidR="00460CF3" w:rsidRPr="007F4A61">
        <w:rPr>
          <w:rFonts w:asciiTheme="minorHAnsi" w:hAnsiTheme="minorHAnsi"/>
        </w:rPr>
        <w:t>professional organization.</w:t>
      </w:r>
    </w:p>
    <w:p w14:paraId="7999A49D" w14:textId="77777777" w:rsidR="00ED35A9" w:rsidRPr="009E65CE" w:rsidRDefault="00ED35A9" w:rsidP="00ED35A9">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Calibri" w:hAnsi="Calibri"/>
          <w:szCs w:val="24"/>
        </w:rPr>
      </w:pPr>
    </w:p>
    <w:p w14:paraId="164D00F1" w14:textId="77777777" w:rsidR="00ED35A9" w:rsidRPr="009E65CE" w:rsidRDefault="00ED35A9" w:rsidP="00BA1834">
      <w:pPr>
        <w:numPr>
          <w:ilvl w:val="0"/>
          <w:numId w:val="10"/>
        </w:numPr>
        <w:rPr>
          <w:rFonts w:ascii="Calibri" w:hAnsi="Calibri"/>
          <w:szCs w:val="24"/>
        </w:rPr>
      </w:pPr>
      <w:r w:rsidRPr="009E65CE">
        <w:rPr>
          <w:rFonts w:ascii="Calibri" w:hAnsi="Calibri"/>
          <w:b/>
          <w:szCs w:val="24"/>
          <w:u w:val="single"/>
        </w:rPr>
        <w:t>Essential Functions</w:t>
      </w:r>
      <w:r w:rsidRPr="009E65CE">
        <w:rPr>
          <w:rFonts w:ascii="Calibri" w:hAnsi="Calibri"/>
          <w:szCs w:val="24"/>
        </w:rPr>
        <w:t>:</w:t>
      </w:r>
    </w:p>
    <w:p w14:paraId="6E809833" w14:textId="67502A5C" w:rsidR="002047DE" w:rsidRPr="00171BB0" w:rsidRDefault="00192643" w:rsidP="00C85867">
      <w:pPr>
        <w:numPr>
          <w:ilvl w:val="0"/>
          <w:numId w:val="11"/>
        </w:numPr>
        <w:rPr>
          <w:rFonts w:ascii="Calibri" w:hAnsi="Calibri"/>
          <w:szCs w:val="24"/>
        </w:rPr>
      </w:pPr>
      <w:r w:rsidRPr="00171BB0">
        <w:rPr>
          <w:rFonts w:ascii="Calibri" w:hAnsi="Calibri"/>
          <w:szCs w:val="24"/>
        </w:rPr>
        <w:t>C</w:t>
      </w:r>
      <w:r w:rsidR="00460CF3" w:rsidRPr="00171BB0">
        <w:rPr>
          <w:rFonts w:ascii="Calibri" w:hAnsi="Calibri"/>
          <w:szCs w:val="24"/>
        </w:rPr>
        <w:t xml:space="preserve">leaning </w:t>
      </w:r>
      <w:r w:rsidR="00150BC0" w:rsidRPr="00171BB0">
        <w:rPr>
          <w:rFonts w:ascii="Calibri" w:hAnsi="Calibri"/>
          <w:szCs w:val="24"/>
        </w:rPr>
        <w:t xml:space="preserve">and light maintenance </w:t>
      </w:r>
      <w:r w:rsidR="00460CF3" w:rsidRPr="00171BB0">
        <w:rPr>
          <w:rFonts w:ascii="Calibri" w:hAnsi="Calibri"/>
          <w:szCs w:val="24"/>
        </w:rPr>
        <w:t xml:space="preserve">of </w:t>
      </w:r>
      <w:r w:rsidR="006C38F1" w:rsidRPr="00171BB0">
        <w:rPr>
          <w:rFonts w:ascii="Calibri" w:hAnsi="Calibri"/>
          <w:szCs w:val="24"/>
        </w:rPr>
        <w:t xml:space="preserve">all common areas of the TLC building </w:t>
      </w:r>
      <w:r w:rsidR="00460CF3" w:rsidRPr="00171BB0">
        <w:rPr>
          <w:rFonts w:ascii="Calibri" w:hAnsi="Calibri"/>
          <w:szCs w:val="24"/>
        </w:rPr>
        <w:t xml:space="preserve">at </w:t>
      </w:r>
      <w:r w:rsidR="006C38F1" w:rsidRPr="00171BB0">
        <w:rPr>
          <w:rFonts w:ascii="Calibri" w:hAnsi="Calibri"/>
          <w:szCs w:val="24"/>
        </w:rPr>
        <w:t>105</w:t>
      </w:r>
      <w:r w:rsidR="00460CF3" w:rsidRPr="00171BB0">
        <w:rPr>
          <w:rFonts w:ascii="Calibri" w:hAnsi="Calibri"/>
          <w:szCs w:val="24"/>
        </w:rPr>
        <w:t xml:space="preserve"> E. King Street</w:t>
      </w:r>
      <w:r w:rsidR="008C71BF" w:rsidRPr="00171BB0">
        <w:rPr>
          <w:rFonts w:ascii="Calibri" w:hAnsi="Calibri"/>
          <w:szCs w:val="24"/>
        </w:rPr>
        <w:t xml:space="preserve"> on a routine and as-needed basis</w:t>
      </w:r>
      <w:r w:rsidR="00150BC0" w:rsidRPr="00171BB0">
        <w:rPr>
          <w:rFonts w:ascii="Calibri" w:hAnsi="Calibri"/>
          <w:szCs w:val="24"/>
        </w:rPr>
        <w:t xml:space="preserve">, including but not limited to wiping down/sanitizing </w:t>
      </w:r>
      <w:r w:rsidR="00C85867" w:rsidRPr="00171BB0">
        <w:rPr>
          <w:rFonts w:ascii="Calibri" w:hAnsi="Calibri"/>
          <w:szCs w:val="24"/>
        </w:rPr>
        <w:t xml:space="preserve">kitchen </w:t>
      </w:r>
      <w:r w:rsidR="00150BC0" w:rsidRPr="00171BB0">
        <w:rPr>
          <w:rFonts w:ascii="Calibri" w:hAnsi="Calibri"/>
          <w:szCs w:val="24"/>
        </w:rPr>
        <w:t>countertops</w:t>
      </w:r>
      <w:r w:rsidR="00C85867" w:rsidRPr="00171BB0">
        <w:rPr>
          <w:rFonts w:ascii="Calibri" w:hAnsi="Calibri"/>
          <w:szCs w:val="24"/>
        </w:rPr>
        <w:t xml:space="preserve"> and other surfaces, tables and chairs in the various lounges</w:t>
      </w:r>
      <w:r w:rsidR="00150BC0" w:rsidRPr="00171BB0">
        <w:rPr>
          <w:rFonts w:ascii="Calibri" w:hAnsi="Calibri"/>
          <w:szCs w:val="24"/>
        </w:rPr>
        <w:t>, sweeping/mopping</w:t>
      </w:r>
      <w:r w:rsidR="00C85867" w:rsidRPr="00171BB0">
        <w:rPr>
          <w:rFonts w:ascii="Calibri" w:hAnsi="Calibri"/>
          <w:szCs w:val="24"/>
        </w:rPr>
        <w:t>/vacuuming</w:t>
      </w:r>
      <w:r w:rsidR="00150BC0" w:rsidRPr="00171BB0">
        <w:rPr>
          <w:rFonts w:ascii="Calibri" w:hAnsi="Calibri"/>
          <w:szCs w:val="24"/>
        </w:rPr>
        <w:t xml:space="preserve"> floors,</w:t>
      </w:r>
      <w:r w:rsidRPr="00171BB0">
        <w:rPr>
          <w:rFonts w:ascii="Calibri" w:hAnsi="Calibri"/>
          <w:szCs w:val="24"/>
        </w:rPr>
        <w:t xml:space="preserve"> </w:t>
      </w:r>
      <w:r w:rsidR="00C85867" w:rsidRPr="00171BB0">
        <w:rPr>
          <w:rFonts w:ascii="Calibri" w:hAnsi="Calibri"/>
          <w:szCs w:val="24"/>
        </w:rPr>
        <w:t>cleaning windows and other glass,</w:t>
      </w:r>
      <w:r w:rsidR="00150BC0" w:rsidRPr="00171BB0">
        <w:rPr>
          <w:rFonts w:ascii="Calibri" w:hAnsi="Calibri"/>
          <w:szCs w:val="24"/>
        </w:rPr>
        <w:t xml:space="preserve"> replacing light bulbs, and cleaning and sanitizing </w:t>
      </w:r>
      <w:r w:rsidR="00C85867" w:rsidRPr="00171BB0">
        <w:rPr>
          <w:rFonts w:ascii="Calibri" w:hAnsi="Calibri"/>
          <w:szCs w:val="24"/>
        </w:rPr>
        <w:t xml:space="preserve">all </w:t>
      </w:r>
      <w:r w:rsidR="00150BC0" w:rsidRPr="00171BB0">
        <w:rPr>
          <w:rFonts w:ascii="Calibri" w:hAnsi="Calibri"/>
          <w:szCs w:val="24"/>
        </w:rPr>
        <w:t>common area</w:t>
      </w:r>
      <w:r w:rsidR="0050416B">
        <w:rPr>
          <w:rFonts w:ascii="Calibri" w:hAnsi="Calibri"/>
          <w:szCs w:val="24"/>
        </w:rPr>
        <w:t>s</w:t>
      </w:r>
      <w:r w:rsidR="00150BC0" w:rsidRPr="00171BB0">
        <w:rPr>
          <w:rFonts w:ascii="Calibri" w:hAnsi="Calibri"/>
          <w:szCs w:val="24"/>
        </w:rPr>
        <w:t xml:space="preserve"> and </w:t>
      </w:r>
      <w:r w:rsidR="00C85867" w:rsidRPr="00171BB0">
        <w:rPr>
          <w:rFonts w:ascii="Calibri" w:hAnsi="Calibri"/>
          <w:szCs w:val="24"/>
        </w:rPr>
        <w:t>staff</w:t>
      </w:r>
      <w:r w:rsidR="00E827A3">
        <w:rPr>
          <w:rFonts w:ascii="Calibri" w:hAnsi="Calibri"/>
          <w:szCs w:val="24"/>
        </w:rPr>
        <w:t xml:space="preserve"> restrooms</w:t>
      </w:r>
    </w:p>
    <w:p w14:paraId="2329D23A" w14:textId="206CE226" w:rsidR="00B23AC0" w:rsidRPr="00171BB0" w:rsidRDefault="002047DE" w:rsidP="00C85867">
      <w:pPr>
        <w:numPr>
          <w:ilvl w:val="0"/>
          <w:numId w:val="11"/>
        </w:numPr>
        <w:rPr>
          <w:rFonts w:ascii="Calibri" w:hAnsi="Calibri"/>
          <w:szCs w:val="24"/>
        </w:rPr>
      </w:pPr>
      <w:r w:rsidRPr="00171BB0">
        <w:rPr>
          <w:rFonts w:ascii="Calibri" w:hAnsi="Calibri"/>
          <w:szCs w:val="24"/>
        </w:rPr>
        <w:t xml:space="preserve">Cleaning </w:t>
      </w:r>
      <w:r w:rsidR="00433134">
        <w:rPr>
          <w:rFonts w:ascii="Calibri" w:hAnsi="Calibri"/>
          <w:szCs w:val="24"/>
        </w:rPr>
        <w:t xml:space="preserve">the offices at </w:t>
      </w:r>
      <w:r w:rsidRPr="00171BB0">
        <w:rPr>
          <w:rFonts w:ascii="Calibri" w:hAnsi="Calibri"/>
          <w:szCs w:val="24"/>
        </w:rPr>
        <w:t>Tabor’s main building at 308 E King Street as per agreed</w:t>
      </w:r>
      <w:r w:rsidR="00433134">
        <w:rPr>
          <w:rFonts w:ascii="Calibri" w:hAnsi="Calibri"/>
          <w:szCs w:val="24"/>
        </w:rPr>
        <w:t>-</w:t>
      </w:r>
      <w:r w:rsidRPr="00171BB0">
        <w:rPr>
          <w:rFonts w:ascii="Calibri" w:hAnsi="Calibri"/>
          <w:szCs w:val="24"/>
        </w:rPr>
        <w:t>upon schedule. This is</w:t>
      </w:r>
      <w:r w:rsidR="00BF03A7">
        <w:rPr>
          <w:rFonts w:ascii="Calibri" w:hAnsi="Calibri"/>
          <w:szCs w:val="24"/>
        </w:rPr>
        <w:t xml:space="preserve"> normally</w:t>
      </w:r>
      <w:r w:rsidRPr="00171BB0">
        <w:rPr>
          <w:rFonts w:ascii="Calibri" w:hAnsi="Calibri"/>
          <w:szCs w:val="24"/>
        </w:rPr>
        <w:t xml:space="preserve"> done twice weekly after the close of business and will require working during the evening hours some days – t</w:t>
      </w:r>
      <w:r w:rsidR="00E827A3">
        <w:rPr>
          <w:rFonts w:ascii="Calibri" w:hAnsi="Calibri"/>
          <w:szCs w:val="24"/>
        </w:rPr>
        <w:t>ypically Tuesdays and Thursdays</w:t>
      </w:r>
    </w:p>
    <w:p w14:paraId="1328CC41" w14:textId="0C359AAE" w:rsidR="003D42D9" w:rsidRDefault="002821B6" w:rsidP="006C38F1">
      <w:pPr>
        <w:numPr>
          <w:ilvl w:val="0"/>
          <w:numId w:val="11"/>
        </w:numPr>
        <w:rPr>
          <w:rFonts w:ascii="Calibri" w:hAnsi="Calibri"/>
          <w:szCs w:val="24"/>
        </w:rPr>
      </w:pPr>
      <w:r w:rsidRPr="00171BB0">
        <w:rPr>
          <w:rFonts w:ascii="Calibri" w:hAnsi="Calibri"/>
          <w:szCs w:val="24"/>
        </w:rPr>
        <w:t>Routine</w:t>
      </w:r>
      <w:r w:rsidR="008C71BF" w:rsidRPr="00171BB0">
        <w:rPr>
          <w:rFonts w:ascii="Calibri" w:hAnsi="Calibri"/>
          <w:szCs w:val="24"/>
        </w:rPr>
        <w:t xml:space="preserve"> and as-needed</w:t>
      </w:r>
      <w:r w:rsidRPr="00171BB0">
        <w:rPr>
          <w:rFonts w:ascii="Calibri" w:hAnsi="Calibri"/>
          <w:szCs w:val="24"/>
        </w:rPr>
        <w:t xml:space="preserve"> </w:t>
      </w:r>
      <w:r w:rsidR="003D42D9" w:rsidRPr="00171BB0">
        <w:rPr>
          <w:rFonts w:ascii="Calibri" w:hAnsi="Calibri"/>
          <w:szCs w:val="24"/>
        </w:rPr>
        <w:t xml:space="preserve">basic </w:t>
      </w:r>
      <w:r w:rsidRPr="00171BB0">
        <w:rPr>
          <w:rFonts w:ascii="Calibri" w:hAnsi="Calibri"/>
          <w:szCs w:val="24"/>
        </w:rPr>
        <w:t xml:space="preserve">exterior </w:t>
      </w:r>
      <w:r w:rsidR="002047DE">
        <w:rPr>
          <w:rFonts w:ascii="Calibri" w:hAnsi="Calibri"/>
          <w:szCs w:val="24"/>
        </w:rPr>
        <w:t xml:space="preserve">cleaning and </w:t>
      </w:r>
      <w:r w:rsidR="006C38F1">
        <w:rPr>
          <w:rFonts w:ascii="Calibri" w:hAnsi="Calibri"/>
          <w:szCs w:val="24"/>
        </w:rPr>
        <w:t>upkeep</w:t>
      </w:r>
      <w:r w:rsidR="00E827A3">
        <w:rPr>
          <w:rFonts w:ascii="Calibri" w:hAnsi="Calibri"/>
          <w:szCs w:val="24"/>
        </w:rPr>
        <w:t xml:space="preserve"> at both buildings</w:t>
      </w:r>
    </w:p>
    <w:p w14:paraId="1672C926" w14:textId="1A828A67" w:rsidR="00F97F16" w:rsidRDefault="005A7767" w:rsidP="006C38F1">
      <w:pPr>
        <w:numPr>
          <w:ilvl w:val="0"/>
          <w:numId w:val="11"/>
        </w:numPr>
        <w:rPr>
          <w:rFonts w:ascii="Calibri" w:hAnsi="Calibri"/>
          <w:szCs w:val="24"/>
        </w:rPr>
      </w:pPr>
      <w:r>
        <w:rPr>
          <w:rFonts w:ascii="Calibri" w:hAnsi="Calibri"/>
          <w:szCs w:val="24"/>
        </w:rPr>
        <w:t>At TLC</w:t>
      </w:r>
      <w:r w:rsidR="00433134">
        <w:rPr>
          <w:rFonts w:ascii="Calibri" w:hAnsi="Calibri"/>
          <w:szCs w:val="24"/>
        </w:rPr>
        <w:t xml:space="preserve"> only</w:t>
      </w:r>
      <w:r>
        <w:rPr>
          <w:rFonts w:ascii="Calibri" w:hAnsi="Calibri"/>
          <w:szCs w:val="24"/>
        </w:rPr>
        <w:t xml:space="preserve">, assist </w:t>
      </w:r>
      <w:r w:rsidR="006C38F1">
        <w:rPr>
          <w:rFonts w:ascii="Calibri" w:hAnsi="Calibri"/>
          <w:szCs w:val="24"/>
        </w:rPr>
        <w:t>with winter snow removal and applying</w:t>
      </w:r>
      <w:r w:rsidR="00F97F16">
        <w:rPr>
          <w:rFonts w:ascii="Calibri" w:hAnsi="Calibri"/>
          <w:szCs w:val="24"/>
        </w:rPr>
        <w:t xml:space="preserve"> ice melt to ensure safety</w:t>
      </w:r>
      <w:r w:rsidR="006C38F1">
        <w:rPr>
          <w:rFonts w:ascii="Calibri" w:hAnsi="Calibri"/>
          <w:szCs w:val="24"/>
        </w:rPr>
        <w:t xml:space="preserve"> on sidewalks</w:t>
      </w:r>
      <w:r w:rsidR="00433134">
        <w:rPr>
          <w:rFonts w:ascii="Calibri" w:hAnsi="Calibri"/>
          <w:szCs w:val="24"/>
        </w:rPr>
        <w:t>,</w:t>
      </w:r>
      <w:r w:rsidR="006C38F1">
        <w:rPr>
          <w:rFonts w:ascii="Calibri" w:hAnsi="Calibri"/>
          <w:szCs w:val="24"/>
        </w:rPr>
        <w:t xml:space="preserve"> </w:t>
      </w:r>
      <w:r>
        <w:rPr>
          <w:rFonts w:ascii="Calibri" w:hAnsi="Calibri"/>
          <w:szCs w:val="24"/>
        </w:rPr>
        <w:t>outside steps</w:t>
      </w:r>
      <w:r w:rsidR="00433134">
        <w:rPr>
          <w:rFonts w:ascii="Calibri" w:hAnsi="Calibri"/>
          <w:szCs w:val="24"/>
        </w:rPr>
        <w:t>,</w:t>
      </w:r>
      <w:r>
        <w:rPr>
          <w:rFonts w:ascii="Calibri" w:hAnsi="Calibri"/>
          <w:szCs w:val="24"/>
        </w:rPr>
        <w:t xml:space="preserve"> </w:t>
      </w:r>
      <w:r w:rsidR="006C38F1">
        <w:rPr>
          <w:rFonts w:ascii="Calibri" w:hAnsi="Calibri"/>
          <w:szCs w:val="24"/>
        </w:rPr>
        <w:t>and back alleyway</w:t>
      </w:r>
      <w:r w:rsidR="00433134">
        <w:rPr>
          <w:rFonts w:ascii="Calibri" w:hAnsi="Calibri"/>
          <w:szCs w:val="24"/>
        </w:rPr>
        <w:t xml:space="preserve"> during regular work shifts.</w:t>
      </w:r>
    </w:p>
    <w:p w14:paraId="4C9B749F" w14:textId="65F2715B" w:rsidR="00FC47E7" w:rsidRDefault="006C38F1" w:rsidP="005A7767">
      <w:pPr>
        <w:numPr>
          <w:ilvl w:val="0"/>
          <w:numId w:val="11"/>
        </w:numPr>
        <w:rPr>
          <w:rFonts w:ascii="Calibri" w:hAnsi="Calibri"/>
          <w:szCs w:val="24"/>
        </w:rPr>
      </w:pPr>
      <w:r>
        <w:rPr>
          <w:rFonts w:ascii="Calibri" w:hAnsi="Calibri"/>
          <w:szCs w:val="24"/>
        </w:rPr>
        <w:t xml:space="preserve">Facilitate rapid </w:t>
      </w:r>
      <w:r w:rsidR="005A7767" w:rsidRPr="005A7767">
        <w:rPr>
          <w:rFonts w:ascii="Calibri" w:hAnsi="Calibri"/>
          <w:szCs w:val="24"/>
        </w:rPr>
        <w:t xml:space="preserve">preparation of vacant TLC rooms for new participants </w:t>
      </w:r>
      <w:r>
        <w:rPr>
          <w:rFonts w:ascii="Calibri" w:hAnsi="Calibri"/>
          <w:szCs w:val="24"/>
        </w:rPr>
        <w:t xml:space="preserve">as assigned including packing/storing past participant’s belongings </w:t>
      </w:r>
      <w:r w:rsidR="00992C47">
        <w:rPr>
          <w:rFonts w:ascii="Calibri" w:hAnsi="Calibri"/>
          <w:szCs w:val="24"/>
        </w:rPr>
        <w:t>when</w:t>
      </w:r>
      <w:r>
        <w:rPr>
          <w:rFonts w:ascii="Calibri" w:hAnsi="Calibri"/>
          <w:szCs w:val="24"/>
        </w:rPr>
        <w:t xml:space="preserve"> needed, thorough</w:t>
      </w:r>
      <w:r w:rsidR="00992C47">
        <w:rPr>
          <w:rFonts w:ascii="Calibri" w:hAnsi="Calibri"/>
          <w:szCs w:val="24"/>
        </w:rPr>
        <w:t>ly</w:t>
      </w:r>
      <w:r>
        <w:rPr>
          <w:rFonts w:ascii="Calibri" w:hAnsi="Calibri"/>
          <w:szCs w:val="24"/>
        </w:rPr>
        <w:t xml:space="preserve"> cleaning </w:t>
      </w:r>
      <w:r w:rsidR="00992C47">
        <w:rPr>
          <w:rFonts w:ascii="Calibri" w:hAnsi="Calibri"/>
          <w:szCs w:val="24"/>
        </w:rPr>
        <w:t>the</w:t>
      </w:r>
      <w:r>
        <w:rPr>
          <w:rFonts w:ascii="Calibri" w:hAnsi="Calibri"/>
          <w:szCs w:val="24"/>
        </w:rPr>
        <w:t xml:space="preserve"> room, not</w:t>
      </w:r>
      <w:r w:rsidR="00992C47">
        <w:rPr>
          <w:rFonts w:ascii="Calibri" w:hAnsi="Calibri"/>
          <w:szCs w:val="24"/>
        </w:rPr>
        <w:t>ing</w:t>
      </w:r>
      <w:r>
        <w:rPr>
          <w:rFonts w:ascii="Calibri" w:hAnsi="Calibri"/>
          <w:szCs w:val="24"/>
        </w:rPr>
        <w:t xml:space="preserve"> and report</w:t>
      </w:r>
      <w:r w:rsidR="00992C47">
        <w:rPr>
          <w:rFonts w:ascii="Calibri" w:hAnsi="Calibri"/>
          <w:szCs w:val="24"/>
        </w:rPr>
        <w:t>ing</w:t>
      </w:r>
      <w:r>
        <w:rPr>
          <w:rFonts w:ascii="Calibri" w:hAnsi="Calibri"/>
          <w:szCs w:val="24"/>
        </w:rPr>
        <w:t xml:space="preserve"> any needed mai</w:t>
      </w:r>
      <w:r w:rsidR="00992C47">
        <w:rPr>
          <w:rFonts w:ascii="Calibri" w:hAnsi="Calibri"/>
          <w:szCs w:val="24"/>
        </w:rPr>
        <w:t>ntenance/repairs,</w:t>
      </w:r>
      <w:r w:rsidR="00EF13BC">
        <w:rPr>
          <w:rFonts w:ascii="Calibri" w:hAnsi="Calibri"/>
          <w:szCs w:val="24"/>
        </w:rPr>
        <w:t xml:space="preserve"> preventive bedbug mitigation procedures,</w:t>
      </w:r>
      <w:r w:rsidR="00992C47">
        <w:rPr>
          <w:rFonts w:ascii="Calibri" w:hAnsi="Calibri"/>
          <w:szCs w:val="24"/>
        </w:rPr>
        <w:t xml:space="preserve"> and making</w:t>
      </w:r>
      <w:r>
        <w:rPr>
          <w:rFonts w:ascii="Calibri" w:hAnsi="Calibri"/>
          <w:szCs w:val="24"/>
        </w:rPr>
        <w:t>-up room for new participant</w:t>
      </w:r>
      <w:r w:rsidR="00992C47">
        <w:rPr>
          <w:rFonts w:ascii="Calibri" w:hAnsi="Calibri"/>
          <w:szCs w:val="24"/>
        </w:rPr>
        <w:t xml:space="preserve"> –</w:t>
      </w:r>
      <w:r w:rsidR="00C65ACF">
        <w:rPr>
          <w:rFonts w:ascii="Calibri" w:hAnsi="Calibri"/>
          <w:szCs w:val="24"/>
        </w:rPr>
        <w:t xml:space="preserve"> guided by </w:t>
      </w:r>
      <w:r w:rsidR="00E827A3">
        <w:rPr>
          <w:rFonts w:ascii="Calibri" w:hAnsi="Calibri"/>
          <w:szCs w:val="24"/>
        </w:rPr>
        <w:t>the Room Turnover Checklist</w:t>
      </w:r>
    </w:p>
    <w:p w14:paraId="367EE7F6" w14:textId="2795D2B8" w:rsidR="008E26EB" w:rsidRPr="008E26EB" w:rsidRDefault="007D5E39" w:rsidP="008E26EB">
      <w:pPr>
        <w:numPr>
          <w:ilvl w:val="0"/>
          <w:numId w:val="11"/>
        </w:numPr>
        <w:rPr>
          <w:rFonts w:ascii="Calibri" w:hAnsi="Calibri"/>
          <w:szCs w:val="24"/>
        </w:rPr>
      </w:pPr>
      <w:r>
        <w:rPr>
          <w:rFonts w:ascii="Calibri" w:hAnsi="Calibri"/>
          <w:szCs w:val="24"/>
        </w:rPr>
        <w:t>Keep kitchen area clean and sanitary and ensure refrigerators/freezers</w:t>
      </w:r>
      <w:r w:rsidR="005A7767">
        <w:rPr>
          <w:rFonts w:ascii="Calibri" w:hAnsi="Calibri"/>
          <w:szCs w:val="24"/>
        </w:rPr>
        <w:t xml:space="preserve"> are cleaned out periodically as needed and</w:t>
      </w:r>
      <w:r>
        <w:rPr>
          <w:rFonts w:ascii="Calibri" w:hAnsi="Calibri"/>
          <w:szCs w:val="24"/>
        </w:rPr>
        <w:t xml:space="preserve"> are documented to be in compliance with applic</w:t>
      </w:r>
      <w:r w:rsidR="00E827A3">
        <w:rPr>
          <w:rFonts w:ascii="Calibri" w:hAnsi="Calibri"/>
          <w:szCs w:val="24"/>
        </w:rPr>
        <w:t>able requirements and standards</w:t>
      </w:r>
    </w:p>
    <w:p w14:paraId="5EFF3C51" w14:textId="3AB36C1E" w:rsidR="00790152" w:rsidRDefault="00790152" w:rsidP="00FC47E7">
      <w:pPr>
        <w:numPr>
          <w:ilvl w:val="0"/>
          <w:numId w:val="11"/>
        </w:numPr>
        <w:rPr>
          <w:rFonts w:ascii="Calibri" w:hAnsi="Calibri"/>
          <w:szCs w:val="24"/>
        </w:rPr>
      </w:pPr>
      <w:r>
        <w:rPr>
          <w:rFonts w:ascii="Calibri" w:hAnsi="Calibri"/>
          <w:szCs w:val="24"/>
        </w:rPr>
        <w:t xml:space="preserve">Manage the sorting, and storage of all donated goods and keep storage areas organized, clean and </w:t>
      </w:r>
      <w:r w:rsidR="0028740F">
        <w:rPr>
          <w:rFonts w:ascii="Calibri" w:hAnsi="Calibri"/>
          <w:szCs w:val="24"/>
        </w:rPr>
        <w:t>accessible</w:t>
      </w:r>
    </w:p>
    <w:p w14:paraId="00B9CAFF" w14:textId="69ECC0F5" w:rsidR="0028740F" w:rsidRPr="00FC47E7" w:rsidRDefault="0028740F" w:rsidP="00FC47E7">
      <w:pPr>
        <w:numPr>
          <w:ilvl w:val="0"/>
          <w:numId w:val="11"/>
        </w:numPr>
        <w:rPr>
          <w:rFonts w:ascii="Calibri" w:hAnsi="Calibri"/>
          <w:szCs w:val="24"/>
        </w:rPr>
      </w:pPr>
      <w:r>
        <w:rPr>
          <w:rFonts w:ascii="Calibri" w:hAnsi="Calibri"/>
          <w:szCs w:val="24"/>
        </w:rPr>
        <w:t xml:space="preserve">Track </w:t>
      </w:r>
      <w:r w:rsidR="005A7767">
        <w:rPr>
          <w:rFonts w:ascii="Calibri" w:hAnsi="Calibri"/>
          <w:szCs w:val="24"/>
        </w:rPr>
        <w:t xml:space="preserve">TLC’s </w:t>
      </w:r>
      <w:r>
        <w:rPr>
          <w:rFonts w:ascii="Calibri" w:hAnsi="Calibri"/>
          <w:szCs w:val="24"/>
        </w:rPr>
        <w:t>inventory of cleaning, paper, and PPE supplies, as well as food and donated household items. Report to supervisor when supplies are running lo</w:t>
      </w:r>
      <w:r w:rsidR="00E827A3">
        <w:rPr>
          <w:rFonts w:ascii="Calibri" w:hAnsi="Calibri"/>
          <w:szCs w:val="24"/>
        </w:rPr>
        <w:t>w to facilitate timely ordering</w:t>
      </w:r>
    </w:p>
    <w:p w14:paraId="72AD3B67" w14:textId="5E69C4A1" w:rsidR="00FC47E7" w:rsidRDefault="00790152" w:rsidP="00FC47E7">
      <w:pPr>
        <w:numPr>
          <w:ilvl w:val="0"/>
          <w:numId w:val="11"/>
        </w:numPr>
        <w:rPr>
          <w:rFonts w:ascii="Calibri" w:hAnsi="Calibri"/>
          <w:szCs w:val="24"/>
        </w:rPr>
      </w:pPr>
      <w:r>
        <w:rPr>
          <w:rFonts w:ascii="Calibri" w:hAnsi="Calibri"/>
          <w:szCs w:val="24"/>
        </w:rPr>
        <w:t>Assist with trash removal fr</w:t>
      </w:r>
      <w:r w:rsidR="00E827A3">
        <w:rPr>
          <w:rFonts w:ascii="Calibri" w:hAnsi="Calibri"/>
          <w:szCs w:val="24"/>
        </w:rPr>
        <w:t>om all common areas and lounges</w:t>
      </w:r>
    </w:p>
    <w:p w14:paraId="1612DF42" w14:textId="77777777" w:rsidR="00E9651B" w:rsidRDefault="00E9651B" w:rsidP="00E9651B">
      <w:pPr>
        <w:ind w:left="720"/>
        <w:rPr>
          <w:rFonts w:ascii="Calibri" w:hAnsi="Calibri"/>
          <w:szCs w:val="24"/>
        </w:rPr>
      </w:pPr>
    </w:p>
    <w:p w14:paraId="7ACCC30B" w14:textId="67420A6C" w:rsidR="00460CF3" w:rsidRDefault="00790152" w:rsidP="00FC47E7">
      <w:pPr>
        <w:numPr>
          <w:ilvl w:val="0"/>
          <w:numId w:val="11"/>
        </w:numPr>
        <w:rPr>
          <w:rFonts w:ascii="Calibri" w:hAnsi="Calibri"/>
          <w:szCs w:val="24"/>
        </w:rPr>
      </w:pPr>
      <w:r>
        <w:rPr>
          <w:rFonts w:ascii="Calibri" w:hAnsi="Calibri"/>
          <w:szCs w:val="24"/>
        </w:rPr>
        <w:lastRenderedPageBreak/>
        <w:t>Support and manage the work of volunteer</w:t>
      </w:r>
      <w:r w:rsidR="005A7767">
        <w:rPr>
          <w:rFonts w:ascii="Calibri" w:hAnsi="Calibri"/>
          <w:szCs w:val="24"/>
        </w:rPr>
        <w:t xml:space="preserve">s, </w:t>
      </w:r>
      <w:r w:rsidR="00E9651B">
        <w:rPr>
          <w:rFonts w:ascii="Calibri" w:hAnsi="Calibri"/>
          <w:szCs w:val="24"/>
        </w:rPr>
        <w:t xml:space="preserve">when </w:t>
      </w:r>
      <w:r w:rsidR="005A7767">
        <w:rPr>
          <w:rFonts w:ascii="Calibri" w:hAnsi="Calibri"/>
          <w:szCs w:val="24"/>
        </w:rPr>
        <w:t>assigned,</w:t>
      </w:r>
      <w:r>
        <w:rPr>
          <w:rFonts w:ascii="Calibri" w:hAnsi="Calibri"/>
          <w:szCs w:val="24"/>
        </w:rPr>
        <w:t xml:space="preserve"> who may help with cleaning/</w:t>
      </w:r>
      <w:r w:rsidR="00CB7BE2">
        <w:rPr>
          <w:rFonts w:ascii="Calibri" w:hAnsi="Calibri"/>
          <w:szCs w:val="24"/>
        </w:rPr>
        <w:t>custodial</w:t>
      </w:r>
      <w:r>
        <w:rPr>
          <w:rFonts w:ascii="Calibri" w:hAnsi="Calibri"/>
          <w:szCs w:val="24"/>
        </w:rPr>
        <w:t xml:space="preserve"> work</w:t>
      </w:r>
    </w:p>
    <w:p w14:paraId="1C6386A4" w14:textId="3218C395" w:rsidR="002821B6" w:rsidRDefault="00E305D5" w:rsidP="002821B6">
      <w:pPr>
        <w:numPr>
          <w:ilvl w:val="0"/>
          <w:numId w:val="11"/>
        </w:numPr>
        <w:rPr>
          <w:rFonts w:ascii="Calibri" w:hAnsi="Calibri"/>
          <w:szCs w:val="24"/>
        </w:rPr>
      </w:pPr>
      <w:r>
        <w:rPr>
          <w:rFonts w:ascii="Calibri" w:hAnsi="Calibri"/>
          <w:szCs w:val="24"/>
        </w:rPr>
        <w:t>Occasionally may a</w:t>
      </w:r>
      <w:r w:rsidR="00790152">
        <w:rPr>
          <w:rFonts w:ascii="Calibri" w:hAnsi="Calibri"/>
          <w:szCs w:val="24"/>
        </w:rPr>
        <w:t>ssist with p</w:t>
      </w:r>
      <w:r w:rsidR="002821B6">
        <w:rPr>
          <w:rFonts w:ascii="Calibri" w:hAnsi="Calibri"/>
          <w:szCs w:val="24"/>
        </w:rPr>
        <w:t xml:space="preserve">ainting </w:t>
      </w:r>
      <w:r w:rsidR="00790152">
        <w:rPr>
          <w:rFonts w:ascii="Calibri" w:hAnsi="Calibri"/>
          <w:szCs w:val="24"/>
        </w:rPr>
        <w:t xml:space="preserve">as directed by supervisor </w:t>
      </w:r>
    </w:p>
    <w:p w14:paraId="0A98AC48" w14:textId="0970E225" w:rsidR="002977BE" w:rsidRPr="002821B6" w:rsidRDefault="002977BE" w:rsidP="007E6994">
      <w:pPr>
        <w:numPr>
          <w:ilvl w:val="0"/>
          <w:numId w:val="11"/>
        </w:numPr>
        <w:rPr>
          <w:rFonts w:ascii="Calibri" w:hAnsi="Calibri"/>
          <w:szCs w:val="24"/>
        </w:rPr>
      </w:pPr>
      <w:r>
        <w:rPr>
          <w:rFonts w:ascii="Calibri" w:hAnsi="Calibri"/>
          <w:szCs w:val="24"/>
        </w:rPr>
        <w:t>In the event of an emergency, all onsite TLC staff are expected to assist in responding as directed by TLC managers. This may include redirecting/assisting participants to avoid an unsafe area</w:t>
      </w:r>
      <w:r w:rsidR="007E6994">
        <w:rPr>
          <w:rFonts w:ascii="Calibri" w:hAnsi="Calibri"/>
          <w:szCs w:val="24"/>
        </w:rPr>
        <w:t xml:space="preserve">, shutting off water valves, etc., </w:t>
      </w:r>
      <w:r w:rsidR="007E6994" w:rsidRPr="007E6994">
        <w:rPr>
          <w:rFonts w:ascii="Calibri" w:hAnsi="Calibri"/>
          <w:szCs w:val="24"/>
        </w:rPr>
        <w:t xml:space="preserve">and/or </w:t>
      </w:r>
      <w:r w:rsidR="007E6994">
        <w:rPr>
          <w:rFonts w:ascii="Calibri" w:hAnsi="Calibri"/>
          <w:szCs w:val="24"/>
        </w:rPr>
        <w:t xml:space="preserve">helping </w:t>
      </w:r>
      <w:r w:rsidR="007E6994" w:rsidRPr="007E6994">
        <w:rPr>
          <w:rFonts w:ascii="Calibri" w:hAnsi="Calibri"/>
          <w:szCs w:val="24"/>
        </w:rPr>
        <w:t>evacuat</w:t>
      </w:r>
      <w:r w:rsidR="007E6994">
        <w:rPr>
          <w:rFonts w:ascii="Calibri" w:hAnsi="Calibri"/>
          <w:szCs w:val="24"/>
        </w:rPr>
        <w:t>e</w:t>
      </w:r>
      <w:r w:rsidR="007E6994" w:rsidRPr="007E6994">
        <w:rPr>
          <w:rFonts w:ascii="Calibri" w:hAnsi="Calibri"/>
          <w:szCs w:val="24"/>
        </w:rPr>
        <w:t xml:space="preserve"> the building</w:t>
      </w:r>
      <w:r w:rsidR="00347EDD">
        <w:rPr>
          <w:rFonts w:ascii="Calibri" w:hAnsi="Calibri"/>
          <w:szCs w:val="24"/>
        </w:rPr>
        <w:t xml:space="preserve"> as needed</w:t>
      </w:r>
    </w:p>
    <w:p w14:paraId="31310EFB" w14:textId="1AB0CF31" w:rsidR="008A5B7D" w:rsidRPr="008A5B7D" w:rsidRDefault="002821B6" w:rsidP="008A5B7D">
      <w:pPr>
        <w:numPr>
          <w:ilvl w:val="0"/>
          <w:numId w:val="11"/>
        </w:numPr>
        <w:rPr>
          <w:rFonts w:ascii="Calibri" w:hAnsi="Calibri"/>
          <w:szCs w:val="24"/>
        </w:rPr>
      </w:pPr>
      <w:r>
        <w:rPr>
          <w:rFonts w:ascii="Calibri" w:hAnsi="Calibri"/>
          <w:szCs w:val="24"/>
        </w:rPr>
        <w:t>Maintain confidentiality and professional bo</w:t>
      </w:r>
      <w:r w:rsidR="00E827A3">
        <w:rPr>
          <w:rFonts w:ascii="Calibri" w:hAnsi="Calibri"/>
          <w:szCs w:val="24"/>
        </w:rPr>
        <w:t>undaries with clients and staff</w:t>
      </w:r>
    </w:p>
    <w:p w14:paraId="42187F03" w14:textId="2E860A3B" w:rsidR="008A5B7D" w:rsidRPr="008A5B7D" w:rsidRDefault="002821B6" w:rsidP="008A5B7D">
      <w:pPr>
        <w:numPr>
          <w:ilvl w:val="0"/>
          <w:numId w:val="11"/>
        </w:numPr>
        <w:rPr>
          <w:rFonts w:ascii="Calibri" w:hAnsi="Calibri"/>
          <w:szCs w:val="24"/>
        </w:rPr>
      </w:pPr>
      <w:r>
        <w:rPr>
          <w:rFonts w:ascii="Calibri" w:hAnsi="Calibri"/>
          <w:szCs w:val="24"/>
        </w:rPr>
        <w:t>Mai</w:t>
      </w:r>
      <w:r w:rsidR="00E827A3">
        <w:rPr>
          <w:rFonts w:ascii="Calibri" w:hAnsi="Calibri"/>
          <w:szCs w:val="24"/>
        </w:rPr>
        <w:t>ntain safe and orderly worksite</w:t>
      </w:r>
    </w:p>
    <w:p w14:paraId="40CD6909" w14:textId="4C8796FF" w:rsidR="008A5B7D" w:rsidRPr="00171BB0" w:rsidRDefault="002821B6" w:rsidP="008A5B7D">
      <w:pPr>
        <w:numPr>
          <w:ilvl w:val="0"/>
          <w:numId w:val="11"/>
        </w:numPr>
        <w:rPr>
          <w:rFonts w:ascii="Calibri" w:hAnsi="Calibri"/>
          <w:szCs w:val="24"/>
        </w:rPr>
      </w:pPr>
      <w:r w:rsidRPr="00171BB0">
        <w:rPr>
          <w:rFonts w:ascii="Calibri" w:hAnsi="Calibri"/>
          <w:szCs w:val="24"/>
        </w:rPr>
        <w:t xml:space="preserve">Responsible for keeping tools and </w:t>
      </w:r>
      <w:r w:rsidR="00790152" w:rsidRPr="00171BB0">
        <w:rPr>
          <w:rFonts w:ascii="Calibri" w:hAnsi="Calibri"/>
          <w:szCs w:val="24"/>
        </w:rPr>
        <w:t>equipment clean and</w:t>
      </w:r>
      <w:r w:rsidR="00E827A3">
        <w:rPr>
          <w:rFonts w:ascii="Calibri" w:hAnsi="Calibri"/>
          <w:szCs w:val="24"/>
        </w:rPr>
        <w:t xml:space="preserve"> organized</w:t>
      </w:r>
    </w:p>
    <w:p w14:paraId="23435B08" w14:textId="458AD0A4" w:rsidR="008C71BF" w:rsidRPr="00171BB0" w:rsidRDefault="008C71BF" w:rsidP="008A5B7D">
      <w:pPr>
        <w:numPr>
          <w:ilvl w:val="0"/>
          <w:numId w:val="11"/>
        </w:numPr>
        <w:rPr>
          <w:rFonts w:ascii="Calibri" w:hAnsi="Calibri"/>
          <w:szCs w:val="24"/>
        </w:rPr>
      </w:pPr>
      <w:r w:rsidRPr="00171BB0">
        <w:rPr>
          <w:rFonts w:ascii="Calibri" w:hAnsi="Calibri"/>
          <w:szCs w:val="24"/>
        </w:rPr>
        <w:t>Addition</w:t>
      </w:r>
      <w:r w:rsidR="00E827A3">
        <w:rPr>
          <w:rFonts w:ascii="Calibri" w:hAnsi="Calibri"/>
          <w:szCs w:val="24"/>
        </w:rPr>
        <w:t>al responsibilities as assigned</w:t>
      </w:r>
    </w:p>
    <w:p w14:paraId="6A0816CC" w14:textId="77777777" w:rsidR="000130DE" w:rsidRPr="00171BB0" w:rsidRDefault="000130DE" w:rsidP="000130DE">
      <w:pPr>
        <w:pStyle w:val="Level1"/>
        <w:autoSpaceDE/>
        <w:autoSpaceDN/>
        <w:adjustRightInd/>
        <w:rPr>
          <w:rFonts w:ascii="Calibri" w:hAnsi="Calibri"/>
        </w:rPr>
      </w:pPr>
    </w:p>
    <w:p w14:paraId="535F8898" w14:textId="77777777" w:rsidR="00ED35A9" w:rsidRPr="00171BB0" w:rsidRDefault="00ED35A9" w:rsidP="00BA1834">
      <w:pPr>
        <w:numPr>
          <w:ilvl w:val="0"/>
          <w:numId w:val="10"/>
        </w:numPr>
        <w:rPr>
          <w:rFonts w:ascii="Calibri" w:hAnsi="Calibri"/>
          <w:szCs w:val="24"/>
        </w:rPr>
      </w:pPr>
      <w:r w:rsidRPr="00171BB0">
        <w:rPr>
          <w:rFonts w:ascii="Calibri" w:hAnsi="Calibri"/>
          <w:b/>
          <w:szCs w:val="24"/>
          <w:u w:val="single"/>
        </w:rPr>
        <w:t>Other Functions</w:t>
      </w:r>
      <w:r w:rsidRPr="00171BB0">
        <w:rPr>
          <w:rFonts w:ascii="Calibri" w:hAnsi="Calibri"/>
          <w:szCs w:val="24"/>
        </w:rPr>
        <w:t>:</w:t>
      </w:r>
    </w:p>
    <w:p w14:paraId="13080C0F" w14:textId="705C0718" w:rsidR="00F97F16" w:rsidRPr="00171BB0" w:rsidRDefault="0028740F" w:rsidP="001474E6">
      <w:pPr>
        <w:numPr>
          <w:ilvl w:val="0"/>
          <w:numId w:val="14"/>
        </w:numPr>
        <w:tabs>
          <w:tab w:val="clear" w:pos="900"/>
          <w:tab w:val="left" w:pos="-72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sidRPr="00171BB0">
        <w:rPr>
          <w:rFonts w:ascii="Calibri" w:hAnsi="Calibri"/>
          <w:szCs w:val="24"/>
        </w:rPr>
        <w:t>Engage as a vital member of the TLC staff team</w:t>
      </w:r>
    </w:p>
    <w:p w14:paraId="36C350F3" w14:textId="0A1103E5" w:rsidR="00ED35A9" w:rsidRPr="00171BB0" w:rsidRDefault="00ED35A9" w:rsidP="001474E6">
      <w:pPr>
        <w:numPr>
          <w:ilvl w:val="0"/>
          <w:numId w:val="14"/>
        </w:numPr>
        <w:tabs>
          <w:tab w:val="clear" w:pos="900"/>
          <w:tab w:val="left" w:pos="-720"/>
          <w:tab w:val="left" w:pos="0"/>
          <w:tab w:val="left" w:pos="360"/>
          <w:tab w:val="num"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sidRPr="00171BB0">
        <w:rPr>
          <w:rFonts w:ascii="Calibri" w:hAnsi="Calibri"/>
          <w:szCs w:val="24"/>
        </w:rPr>
        <w:t>Maintain a</w:t>
      </w:r>
      <w:r w:rsidR="00C05FA4" w:rsidRPr="00171BB0">
        <w:rPr>
          <w:rFonts w:ascii="Calibri" w:hAnsi="Calibri"/>
          <w:szCs w:val="24"/>
        </w:rPr>
        <w:t xml:space="preserve"> friendly and</w:t>
      </w:r>
      <w:r w:rsidRPr="00171BB0">
        <w:rPr>
          <w:rFonts w:ascii="Calibri" w:hAnsi="Calibri"/>
          <w:szCs w:val="24"/>
        </w:rPr>
        <w:t xml:space="preserve"> professional </w:t>
      </w:r>
      <w:r w:rsidR="00935C7B" w:rsidRPr="00171BB0">
        <w:rPr>
          <w:rFonts w:ascii="Calibri" w:hAnsi="Calibri"/>
          <w:szCs w:val="24"/>
        </w:rPr>
        <w:t>disposition</w:t>
      </w:r>
      <w:r w:rsidR="000E6226" w:rsidRPr="00171BB0">
        <w:rPr>
          <w:rFonts w:ascii="Calibri" w:hAnsi="Calibri"/>
          <w:szCs w:val="24"/>
        </w:rPr>
        <w:t>, a calm demeanor, and respect for personal and professional boundaries at all times</w:t>
      </w:r>
    </w:p>
    <w:p w14:paraId="7E054846" w14:textId="5D4D0F97" w:rsidR="00ED35A9" w:rsidRPr="009E65CE" w:rsidRDefault="00F97F16" w:rsidP="001474E6">
      <w:pPr>
        <w:numPr>
          <w:ilvl w:val="0"/>
          <w:numId w:val="14"/>
        </w:numPr>
        <w:tabs>
          <w:tab w:val="clear" w:pos="900"/>
          <w:tab w:val="left" w:pos="-720"/>
          <w:tab w:val="left" w:pos="0"/>
          <w:tab w:val="left" w:pos="360"/>
          <w:tab w:val="num"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Pr>
          <w:rFonts w:ascii="Calibri" w:hAnsi="Calibri"/>
          <w:szCs w:val="24"/>
        </w:rPr>
        <w:t xml:space="preserve">View facilities with an “owner’s eye”, always looking for </w:t>
      </w:r>
      <w:r w:rsidR="00E305D5">
        <w:rPr>
          <w:rFonts w:ascii="Calibri" w:hAnsi="Calibri"/>
          <w:szCs w:val="24"/>
        </w:rPr>
        <w:t>things needing attention</w:t>
      </w:r>
      <w:r w:rsidR="00E827A3">
        <w:rPr>
          <w:rFonts w:ascii="Calibri" w:hAnsi="Calibri"/>
          <w:szCs w:val="24"/>
        </w:rPr>
        <w:t xml:space="preserve"> and areas for improvement</w:t>
      </w:r>
    </w:p>
    <w:p w14:paraId="2BB2A901" w14:textId="71D394C9" w:rsidR="00FB2C43" w:rsidRPr="007D5E39" w:rsidRDefault="00ED35A9" w:rsidP="00F97F16">
      <w:pPr>
        <w:numPr>
          <w:ilvl w:val="0"/>
          <w:numId w:val="14"/>
        </w:numPr>
        <w:tabs>
          <w:tab w:val="clear" w:pos="900"/>
          <w:tab w:val="left" w:pos="-72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rFonts w:ascii="Calibri" w:hAnsi="Calibri"/>
          <w:szCs w:val="24"/>
        </w:rPr>
      </w:pPr>
      <w:r w:rsidRPr="007D5E39">
        <w:rPr>
          <w:rFonts w:ascii="Calibri" w:hAnsi="Calibri"/>
          <w:szCs w:val="24"/>
        </w:rPr>
        <w:t>Attend</w:t>
      </w:r>
      <w:r w:rsidR="0028740F" w:rsidRPr="007D5E39">
        <w:rPr>
          <w:rFonts w:ascii="Calibri" w:hAnsi="Calibri"/>
          <w:szCs w:val="24"/>
        </w:rPr>
        <w:t xml:space="preserve"> TLC staff meetings </w:t>
      </w:r>
      <w:r w:rsidR="007D5E39" w:rsidRPr="007D5E39">
        <w:rPr>
          <w:rFonts w:ascii="Calibri" w:hAnsi="Calibri"/>
          <w:szCs w:val="24"/>
        </w:rPr>
        <w:t xml:space="preserve">regularly, </w:t>
      </w:r>
      <w:r w:rsidR="0028740F" w:rsidRPr="007D5E39">
        <w:rPr>
          <w:rFonts w:ascii="Calibri" w:hAnsi="Calibri"/>
          <w:szCs w:val="24"/>
        </w:rPr>
        <w:t>and</w:t>
      </w:r>
      <w:r w:rsidRPr="007D5E39">
        <w:rPr>
          <w:rFonts w:ascii="Calibri" w:hAnsi="Calibri"/>
          <w:szCs w:val="24"/>
        </w:rPr>
        <w:t xml:space="preserve"> </w:t>
      </w:r>
      <w:r w:rsidR="000130DE" w:rsidRPr="007D5E39">
        <w:rPr>
          <w:rFonts w:ascii="Calibri" w:hAnsi="Calibri"/>
          <w:szCs w:val="24"/>
        </w:rPr>
        <w:t>Tabor</w:t>
      </w:r>
      <w:r w:rsidRPr="007D5E39">
        <w:rPr>
          <w:rFonts w:ascii="Calibri" w:hAnsi="Calibri"/>
          <w:szCs w:val="24"/>
        </w:rPr>
        <w:t xml:space="preserve"> staff meetings</w:t>
      </w:r>
      <w:r w:rsidR="00E827A3">
        <w:rPr>
          <w:rFonts w:ascii="Calibri" w:hAnsi="Calibri"/>
          <w:szCs w:val="24"/>
        </w:rPr>
        <w:t xml:space="preserve"> as required</w:t>
      </w:r>
    </w:p>
    <w:p w14:paraId="23203514" w14:textId="77777777" w:rsidR="00E305D5" w:rsidRPr="00171BB0" w:rsidRDefault="00E305D5" w:rsidP="00171BB0">
      <w:pPr>
        <w:tabs>
          <w:tab w:val="left" w:pos="-720"/>
          <w:tab w:val="left" w:pos="0"/>
          <w:tab w:val="left" w:pos="360"/>
          <w:tab w:val="left" w:pos="9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rFonts w:ascii="Calibri" w:hAnsi="Calibri"/>
          <w:b/>
          <w:szCs w:val="24"/>
        </w:rPr>
      </w:pPr>
    </w:p>
    <w:p w14:paraId="000A63B5" w14:textId="77777777" w:rsidR="00ED35A9" w:rsidRPr="009E65CE" w:rsidRDefault="00ED35A9" w:rsidP="00BA1834">
      <w:pPr>
        <w:numPr>
          <w:ilvl w:val="0"/>
          <w:numId w:val="10"/>
        </w:numPr>
        <w:tabs>
          <w:tab w:val="left" w:pos="-720"/>
          <w:tab w:val="left" w:pos="0"/>
          <w:tab w:val="left" w:pos="360"/>
          <w:tab w:val="left" w:pos="9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Calibri" w:hAnsi="Calibri"/>
          <w:b/>
          <w:szCs w:val="24"/>
        </w:rPr>
      </w:pPr>
      <w:r w:rsidRPr="009E65CE">
        <w:rPr>
          <w:rFonts w:ascii="Calibri" w:hAnsi="Calibri"/>
          <w:b/>
          <w:bCs/>
          <w:szCs w:val="24"/>
          <w:u w:val="single"/>
        </w:rPr>
        <w:t>Supervision Exercised</w:t>
      </w:r>
      <w:r w:rsidRPr="009E65CE">
        <w:rPr>
          <w:rFonts w:ascii="Calibri" w:hAnsi="Calibri"/>
          <w:szCs w:val="24"/>
        </w:rPr>
        <w:t>:</w:t>
      </w:r>
    </w:p>
    <w:p w14:paraId="299FD027" w14:textId="77777777" w:rsidR="00ED35A9" w:rsidRPr="009E65CE" w:rsidRDefault="00B2195E" w:rsidP="001474E6">
      <w:pPr>
        <w:pStyle w:val="Header"/>
        <w:tabs>
          <w:tab w:val="clear" w:pos="4320"/>
          <w:tab w:val="clear" w:pos="8640"/>
        </w:tabs>
        <w:ind w:firstLine="360"/>
        <w:rPr>
          <w:rFonts w:ascii="Calibri" w:hAnsi="Calibri"/>
          <w:szCs w:val="24"/>
        </w:rPr>
      </w:pPr>
      <w:r>
        <w:rPr>
          <w:rFonts w:ascii="Calibri" w:hAnsi="Calibri"/>
          <w:szCs w:val="24"/>
        </w:rPr>
        <w:t>None</w:t>
      </w:r>
    </w:p>
    <w:p w14:paraId="730120E3" w14:textId="77777777" w:rsidR="00ED35A9" w:rsidRPr="009E65CE" w:rsidRDefault="00ED35A9" w:rsidP="00ED35A9">
      <w:pPr>
        <w:pStyle w:val="Header"/>
        <w:tabs>
          <w:tab w:val="clear" w:pos="4320"/>
          <w:tab w:val="clear" w:pos="8640"/>
        </w:tabs>
        <w:rPr>
          <w:rFonts w:ascii="Calibri" w:hAnsi="Calibri"/>
          <w:szCs w:val="24"/>
        </w:rPr>
      </w:pPr>
    </w:p>
    <w:p w14:paraId="0D579F33" w14:textId="648BE291" w:rsidR="00ED35A9" w:rsidRPr="009D383F" w:rsidRDefault="00ED35A9" w:rsidP="009D383F">
      <w:pPr>
        <w:pStyle w:val="ListParagraph"/>
        <w:numPr>
          <w:ilvl w:val="0"/>
          <w:numId w:val="10"/>
        </w:numPr>
        <w:rPr>
          <w:rFonts w:ascii="Calibri" w:hAnsi="Calibri"/>
          <w:color w:val="FF6600"/>
          <w:szCs w:val="24"/>
        </w:rPr>
      </w:pPr>
      <w:r w:rsidRPr="009D383F">
        <w:rPr>
          <w:rFonts w:ascii="Calibri" w:hAnsi="Calibri"/>
          <w:b/>
          <w:bCs/>
          <w:szCs w:val="24"/>
          <w:u w:val="single"/>
        </w:rPr>
        <w:t>Supervision Received</w:t>
      </w:r>
      <w:r w:rsidRPr="009D383F">
        <w:rPr>
          <w:rFonts w:ascii="Calibri" w:hAnsi="Calibri"/>
          <w:szCs w:val="24"/>
        </w:rPr>
        <w:t>:</w:t>
      </w:r>
      <w:r w:rsidR="009D383F" w:rsidRPr="009D383F">
        <w:rPr>
          <w:rFonts w:ascii="Calibri" w:hAnsi="Calibri"/>
          <w:color w:val="FF0000"/>
          <w:szCs w:val="24"/>
        </w:rPr>
        <w:t xml:space="preserve">  </w:t>
      </w:r>
      <w:r w:rsidR="00E305D5" w:rsidRPr="00171BB0">
        <w:rPr>
          <w:rFonts w:ascii="Calibri" w:hAnsi="Calibri"/>
          <w:szCs w:val="24"/>
        </w:rPr>
        <w:t>Primary supervisor is</w:t>
      </w:r>
      <w:r w:rsidRPr="00171BB0">
        <w:rPr>
          <w:rFonts w:ascii="Calibri" w:hAnsi="Calibri"/>
          <w:szCs w:val="24"/>
        </w:rPr>
        <w:t xml:space="preserve"> </w:t>
      </w:r>
      <w:r w:rsidR="001474E6" w:rsidRPr="00171BB0">
        <w:rPr>
          <w:rFonts w:ascii="Calibri" w:hAnsi="Calibri"/>
          <w:szCs w:val="24"/>
        </w:rPr>
        <w:t xml:space="preserve">the </w:t>
      </w:r>
      <w:r w:rsidR="0028740F" w:rsidRPr="00171BB0">
        <w:rPr>
          <w:rFonts w:ascii="Calibri" w:hAnsi="Calibri"/>
          <w:szCs w:val="24"/>
        </w:rPr>
        <w:t>TLC Operations Manager</w:t>
      </w:r>
      <w:r w:rsidR="00E305D5" w:rsidRPr="00171BB0">
        <w:rPr>
          <w:rFonts w:ascii="Calibri" w:hAnsi="Calibri"/>
          <w:szCs w:val="24"/>
        </w:rPr>
        <w:t xml:space="preserve">. </w:t>
      </w:r>
      <w:r w:rsidR="00171BB0">
        <w:rPr>
          <w:rFonts w:ascii="Calibri" w:hAnsi="Calibri"/>
          <w:szCs w:val="24"/>
        </w:rPr>
        <w:t>Also r</w:t>
      </w:r>
      <w:r w:rsidR="00E305D5" w:rsidRPr="00171BB0">
        <w:rPr>
          <w:rFonts w:ascii="Calibri" w:hAnsi="Calibri"/>
          <w:szCs w:val="24"/>
        </w:rPr>
        <w:t xml:space="preserve">esponsible to Tabor’s VP for Finance and Operations for work performed </w:t>
      </w:r>
      <w:r w:rsidR="00E305D5">
        <w:rPr>
          <w:rFonts w:ascii="Calibri" w:hAnsi="Calibri"/>
          <w:szCs w:val="24"/>
        </w:rPr>
        <w:t xml:space="preserve">at 308 E King St. Both supervisors will coordinate scheduling, shared duties, and </w:t>
      </w:r>
      <w:r w:rsidR="006F49D2">
        <w:rPr>
          <w:rFonts w:ascii="Calibri" w:hAnsi="Calibri"/>
          <w:szCs w:val="24"/>
        </w:rPr>
        <w:t>performance reviews led by the TLC Operations Manager</w:t>
      </w:r>
    </w:p>
    <w:p w14:paraId="75832F61" w14:textId="77777777" w:rsidR="00ED35A9" w:rsidRPr="009E65CE" w:rsidRDefault="00ED35A9" w:rsidP="00ED35A9">
      <w:pPr>
        <w:pStyle w:val="Header"/>
        <w:tabs>
          <w:tab w:val="clear" w:pos="4320"/>
          <w:tab w:val="clear" w:pos="8640"/>
        </w:tabs>
        <w:rPr>
          <w:rFonts w:ascii="Calibri" w:hAnsi="Calibri"/>
          <w:szCs w:val="24"/>
        </w:rPr>
      </w:pPr>
    </w:p>
    <w:p w14:paraId="44BDA3DC" w14:textId="77777777" w:rsidR="00AF7300" w:rsidRPr="009E65CE" w:rsidRDefault="00ED35A9" w:rsidP="00BA1834">
      <w:pPr>
        <w:numPr>
          <w:ilvl w:val="0"/>
          <w:numId w:val="10"/>
        </w:numPr>
        <w:rPr>
          <w:rFonts w:ascii="Calibri" w:hAnsi="Calibri"/>
          <w:szCs w:val="24"/>
        </w:rPr>
      </w:pPr>
      <w:r w:rsidRPr="009E65CE">
        <w:rPr>
          <w:rFonts w:ascii="Calibri" w:hAnsi="Calibri"/>
          <w:b/>
          <w:szCs w:val="24"/>
          <w:u w:val="single"/>
        </w:rPr>
        <w:t>Minimum Knowledge, Skills, and Abilities</w:t>
      </w:r>
      <w:r w:rsidR="00AF7300" w:rsidRPr="009E65CE">
        <w:rPr>
          <w:rFonts w:ascii="Calibri" w:hAnsi="Calibri"/>
          <w:szCs w:val="24"/>
        </w:rPr>
        <w:t>:</w:t>
      </w:r>
    </w:p>
    <w:p w14:paraId="3A440012" w14:textId="227E32F8" w:rsidR="00ED35A9" w:rsidRPr="00171BB0" w:rsidRDefault="00171BB0" w:rsidP="00531745">
      <w:pPr>
        <w:numPr>
          <w:ilvl w:val="0"/>
          <w:numId w:val="3"/>
        </w:numPr>
        <w:rPr>
          <w:rFonts w:ascii="Calibri" w:hAnsi="Calibri"/>
          <w:szCs w:val="24"/>
        </w:rPr>
      </w:pPr>
      <w:r w:rsidRPr="00171BB0">
        <w:rPr>
          <w:rFonts w:asciiTheme="minorHAnsi" w:hAnsiTheme="minorHAnsi"/>
        </w:rPr>
        <w:t>One</w:t>
      </w:r>
      <w:r w:rsidR="00150BC0" w:rsidRPr="00171BB0">
        <w:rPr>
          <w:rFonts w:asciiTheme="minorHAnsi" w:hAnsiTheme="minorHAnsi"/>
        </w:rPr>
        <w:t xml:space="preserve"> year custodial</w:t>
      </w:r>
      <w:r w:rsidR="00531745" w:rsidRPr="00171BB0">
        <w:rPr>
          <w:rFonts w:asciiTheme="minorHAnsi" w:hAnsiTheme="minorHAnsi"/>
        </w:rPr>
        <w:t>/janitorial</w:t>
      </w:r>
      <w:r w:rsidR="00150BC0" w:rsidRPr="00171BB0">
        <w:rPr>
          <w:rFonts w:asciiTheme="minorHAnsi" w:hAnsiTheme="minorHAnsi"/>
        </w:rPr>
        <w:t xml:space="preserve"> experience preferred. Must have the </w:t>
      </w:r>
      <w:r w:rsidR="00CC5BF5" w:rsidRPr="00171BB0">
        <w:rPr>
          <w:rFonts w:asciiTheme="minorHAnsi" w:hAnsiTheme="minorHAnsi"/>
        </w:rPr>
        <w:t>ability to perform the duties and responsibilities as described</w:t>
      </w:r>
      <w:r w:rsidR="00150BC0" w:rsidRPr="00171BB0">
        <w:rPr>
          <w:rFonts w:asciiTheme="minorHAnsi" w:hAnsiTheme="minorHAnsi"/>
        </w:rPr>
        <w:t xml:space="preserve"> herein</w:t>
      </w:r>
      <w:r w:rsidR="00DE4032" w:rsidRPr="00171BB0">
        <w:rPr>
          <w:rFonts w:asciiTheme="minorHAnsi" w:hAnsiTheme="minorHAnsi"/>
        </w:rPr>
        <w:t xml:space="preserve"> with minimal supervision</w:t>
      </w:r>
    </w:p>
    <w:p w14:paraId="179A76BA" w14:textId="21B471CB" w:rsidR="00DE4032" w:rsidRPr="00171BB0" w:rsidRDefault="00DE4032" w:rsidP="00DE4032">
      <w:pPr>
        <w:numPr>
          <w:ilvl w:val="0"/>
          <w:numId w:val="3"/>
        </w:numPr>
        <w:rPr>
          <w:rFonts w:ascii="Calibri" w:hAnsi="Calibri"/>
          <w:szCs w:val="24"/>
        </w:rPr>
      </w:pPr>
      <w:r w:rsidRPr="00171BB0">
        <w:rPr>
          <w:rFonts w:ascii="Calibri" w:hAnsi="Calibri"/>
          <w:szCs w:val="24"/>
        </w:rPr>
        <w:t>Ability to be highly responsible, work independently with attention to detail and neatness, understand the importance of the position</w:t>
      </w:r>
      <w:r w:rsidR="00E305D5" w:rsidRPr="00171BB0">
        <w:rPr>
          <w:rFonts w:ascii="Calibri" w:hAnsi="Calibri"/>
          <w:szCs w:val="24"/>
        </w:rPr>
        <w:t>,</w:t>
      </w:r>
      <w:r w:rsidRPr="00171BB0">
        <w:rPr>
          <w:rFonts w:ascii="Calibri" w:hAnsi="Calibri"/>
          <w:szCs w:val="24"/>
        </w:rPr>
        <w:t xml:space="preserve"> and take pride in</w:t>
      </w:r>
      <w:r w:rsidR="00E827A3">
        <w:rPr>
          <w:rFonts w:ascii="Calibri" w:hAnsi="Calibri"/>
          <w:szCs w:val="24"/>
        </w:rPr>
        <w:t xml:space="preserve"> doing tasks well</w:t>
      </w:r>
    </w:p>
    <w:p w14:paraId="5DC38183" w14:textId="40E54CC2" w:rsidR="00100BD3" w:rsidRPr="00433134" w:rsidRDefault="00100BD3" w:rsidP="00F2422C">
      <w:pPr>
        <w:numPr>
          <w:ilvl w:val="0"/>
          <w:numId w:val="3"/>
        </w:numPr>
        <w:rPr>
          <w:rFonts w:ascii="Calibri" w:hAnsi="Calibri"/>
          <w:szCs w:val="24"/>
        </w:rPr>
      </w:pPr>
      <w:r w:rsidRPr="00171BB0">
        <w:rPr>
          <w:rFonts w:asciiTheme="minorHAnsi" w:hAnsiTheme="minorHAnsi"/>
        </w:rPr>
        <w:t>Ability to use computers</w:t>
      </w:r>
      <w:r w:rsidR="00900ECE" w:rsidRPr="00171BB0">
        <w:rPr>
          <w:rFonts w:asciiTheme="minorHAnsi" w:hAnsiTheme="minorHAnsi"/>
        </w:rPr>
        <w:t xml:space="preserve"> proficiently</w:t>
      </w:r>
      <w:r w:rsidRPr="00171BB0">
        <w:rPr>
          <w:rFonts w:asciiTheme="minorHAnsi" w:hAnsiTheme="minorHAnsi"/>
        </w:rPr>
        <w:t xml:space="preserve"> for email</w:t>
      </w:r>
      <w:r w:rsidR="0028740F" w:rsidRPr="00171BB0">
        <w:rPr>
          <w:rFonts w:asciiTheme="minorHAnsi" w:hAnsiTheme="minorHAnsi"/>
        </w:rPr>
        <w:t xml:space="preserve"> and record keeping</w:t>
      </w:r>
    </w:p>
    <w:p w14:paraId="1D044592" w14:textId="4F999380" w:rsidR="00433134" w:rsidRPr="00171BB0" w:rsidRDefault="00433134" w:rsidP="00F2422C">
      <w:pPr>
        <w:numPr>
          <w:ilvl w:val="0"/>
          <w:numId w:val="3"/>
        </w:numPr>
        <w:rPr>
          <w:rFonts w:ascii="Calibri" w:hAnsi="Calibri"/>
          <w:szCs w:val="24"/>
        </w:rPr>
      </w:pPr>
      <w:r>
        <w:rPr>
          <w:rFonts w:asciiTheme="minorHAnsi" w:hAnsiTheme="minorHAnsi"/>
        </w:rPr>
        <w:t>Some scheduling flexibility is important</w:t>
      </w:r>
    </w:p>
    <w:p w14:paraId="304C69AA" w14:textId="77777777" w:rsidR="00ED35A9" w:rsidRPr="00171BB0" w:rsidRDefault="00F2422C" w:rsidP="00F2422C">
      <w:pPr>
        <w:numPr>
          <w:ilvl w:val="0"/>
          <w:numId w:val="3"/>
        </w:numPr>
        <w:rPr>
          <w:rFonts w:ascii="Calibri" w:hAnsi="Calibri"/>
          <w:szCs w:val="24"/>
        </w:rPr>
      </w:pPr>
      <w:r w:rsidRPr="00171BB0">
        <w:rPr>
          <w:rFonts w:ascii="Calibri" w:hAnsi="Calibri"/>
          <w:szCs w:val="24"/>
        </w:rPr>
        <w:t>Fluency in speaking and writing English is required</w:t>
      </w:r>
      <w:r w:rsidR="00900ECE" w:rsidRPr="00171BB0">
        <w:rPr>
          <w:rFonts w:ascii="Calibri" w:hAnsi="Calibri"/>
          <w:szCs w:val="24"/>
        </w:rPr>
        <w:t>;</w:t>
      </w:r>
      <w:r w:rsidRPr="00171BB0">
        <w:rPr>
          <w:rFonts w:ascii="Calibri" w:hAnsi="Calibri"/>
          <w:szCs w:val="24"/>
        </w:rPr>
        <w:t xml:space="preserve"> bilingual fluency in English and Spanish strongly preferred</w:t>
      </w:r>
    </w:p>
    <w:p w14:paraId="7E7E67E2" w14:textId="7D36F86C" w:rsidR="00F2422C" w:rsidRPr="008E26EB" w:rsidRDefault="00900ECE" w:rsidP="00F2422C">
      <w:pPr>
        <w:numPr>
          <w:ilvl w:val="0"/>
          <w:numId w:val="3"/>
        </w:numPr>
        <w:rPr>
          <w:rFonts w:ascii="Calibri" w:hAnsi="Calibri" w:cs="Arial"/>
          <w:szCs w:val="24"/>
        </w:rPr>
      </w:pPr>
      <w:r w:rsidRPr="00171BB0">
        <w:rPr>
          <w:rFonts w:asciiTheme="minorHAnsi" w:hAnsiTheme="minorHAnsi"/>
        </w:rPr>
        <w:t>Proficiency</w:t>
      </w:r>
      <w:r w:rsidR="00150953" w:rsidRPr="00171BB0">
        <w:rPr>
          <w:rFonts w:asciiTheme="minorHAnsi" w:hAnsiTheme="minorHAnsi"/>
        </w:rPr>
        <w:t xml:space="preserve"> or ability to </w:t>
      </w:r>
      <w:r w:rsidRPr="00171BB0">
        <w:rPr>
          <w:rFonts w:asciiTheme="minorHAnsi" w:hAnsiTheme="minorHAnsi"/>
        </w:rPr>
        <w:t>become proficient</w:t>
      </w:r>
      <w:r w:rsidR="00150953" w:rsidRPr="00171BB0">
        <w:rPr>
          <w:rFonts w:asciiTheme="minorHAnsi" w:hAnsiTheme="minorHAnsi"/>
        </w:rPr>
        <w:t xml:space="preserve"> on the risks, dangers, and safe e</w:t>
      </w:r>
      <w:r w:rsidR="00100BD3" w:rsidRPr="00171BB0">
        <w:rPr>
          <w:rFonts w:asciiTheme="minorHAnsi" w:hAnsiTheme="minorHAnsi"/>
        </w:rPr>
        <w:t xml:space="preserve">ffective use </w:t>
      </w:r>
      <w:r w:rsidRPr="00171BB0">
        <w:rPr>
          <w:rFonts w:asciiTheme="minorHAnsi" w:hAnsiTheme="minorHAnsi"/>
        </w:rPr>
        <w:t xml:space="preserve">and storage </w:t>
      </w:r>
      <w:r w:rsidR="00100BD3" w:rsidRPr="00171BB0">
        <w:rPr>
          <w:rFonts w:asciiTheme="minorHAnsi" w:hAnsiTheme="minorHAnsi"/>
        </w:rPr>
        <w:t>of</w:t>
      </w:r>
      <w:r w:rsidRPr="00171BB0">
        <w:rPr>
          <w:rFonts w:asciiTheme="minorHAnsi" w:hAnsiTheme="minorHAnsi"/>
        </w:rPr>
        <w:t xml:space="preserve"> a</w:t>
      </w:r>
      <w:r w:rsidR="00100BD3" w:rsidRPr="00171BB0">
        <w:rPr>
          <w:rFonts w:asciiTheme="minorHAnsi" w:hAnsiTheme="minorHAnsi"/>
        </w:rPr>
        <w:t xml:space="preserve"> variety of </w:t>
      </w:r>
      <w:r w:rsidR="00150953" w:rsidRPr="00171BB0">
        <w:rPr>
          <w:rFonts w:asciiTheme="minorHAnsi" w:hAnsiTheme="minorHAnsi"/>
        </w:rPr>
        <w:t>cleaning chemicals and sanitizing products in a residential environment</w:t>
      </w:r>
    </w:p>
    <w:p w14:paraId="39C1A36D" w14:textId="3F0150AB" w:rsidR="008E26EB" w:rsidRPr="00171BB0" w:rsidRDefault="008E26EB" w:rsidP="008E26EB">
      <w:pPr>
        <w:numPr>
          <w:ilvl w:val="0"/>
          <w:numId w:val="3"/>
        </w:numPr>
        <w:rPr>
          <w:rFonts w:ascii="Calibri" w:hAnsi="Calibri" w:cs="Arial"/>
          <w:szCs w:val="24"/>
        </w:rPr>
      </w:pPr>
      <w:r>
        <w:rPr>
          <w:rFonts w:asciiTheme="minorHAnsi" w:hAnsiTheme="minorHAnsi"/>
        </w:rPr>
        <w:t>E</w:t>
      </w:r>
      <w:r w:rsidRPr="008E26EB">
        <w:rPr>
          <w:rFonts w:asciiTheme="minorHAnsi" w:hAnsiTheme="minorHAnsi"/>
        </w:rPr>
        <w:t>xperience</w:t>
      </w:r>
      <w:r>
        <w:rPr>
          <w:rFonts w:asciiTheme="minorHAnsi" w:hAnsiTheme="minorHAnsi"/>
        </w:rPr>
        <w:t>,</w:t>
      </w:r>
      <w:r w:rsidRPr="008E26EB">
        <w:rPr>
          <w:rFonts w:asciiTheme="minorHAnsi" w:hAnsiTheme="minorHAnsi"/>
        </w:rPr>
        <w:t xml:space="preserve"> </w:t>
      </w:r>
      <w:r>
        <w:rPr>
          <w:rFonts w:asciiTheme="minorHAnsi" w:hAnsiTheme="minorHAnsi"/>
        </w:rPr>
        <w:t>or the ability to learn, operating floor cleaning/buffing machines is desired</w:t>
      </w:r>
    </w:p>
    <w:p w14:paraId="52645418" w14:textId="77777777" w:rsidR="00F2422C" w:rsidRPr="00171BB0" w:rsidRDefault="00100BD3" w:rsidP="00150953">
      <w:pPr>
        <w:numPr>
          <w:ilvl w:val="0"/>
          <w:numId w:val="3"/>
        </w:numPr>
        <w:rPr>
          <w:rFonts w:ascii="Calibri" w:hAnsi="Calibri" w:cs="Arial"/>
          <w:szCs w:val="24"/>
        </w:rPr>
      </w:pPr>
      <w:r w:rsidRPr="00171BB0">
        <w:rPr>
          <w:rFonts w:asciiTheme="minorHAnsi" w:hAnsiTheme="minorHAnsi"/>
        </w:rPr>
        <w:t xml:space="preserve">Maintain cooperative and effective working relationships with </w:t>
      </w:r>
      <w:r w:rsidR="00150953" w:rsidRPr="00171BB0">
        <w:rPr>
          <w:rFonts w:asciiTheme="minorHAnsi" w:hAnsiTheme="minorHAnsi"/>
        </w:rPr>
        <w:t>staff, participants, volunteers,</w:t>
      </w:r>
      <w:r w:rsidRPr="00171BB0">
        <w:rPr>
          <w:rFonts w:asciiTheme="minorHAnsi" w:hAnsiTheme="minorHAnsi"/>
        </w:rPr>
        <w:t xml:space="preserve"> and supervisor</w:t>
      </w:r>
    </w:p>
    <w:p w14:paraId="6DFAF475" w14:textId="0747823E" w:rsidR="00100BD3" w:rsidRPr="008E26EB" w:rsidRDefault="00100BD3" w:rsidP="00584A6E">
      <w:pPr>
        <w:numPr>
          <w:ilvl w:val="0"/>
          <w:numId w:val="3"/>
        </w:numPr>
        <w:rPr>
          <w:rFonts w:ascii="Calibri" w:hAnsi="Calibri" w:cs="Arial"/>
          <w:szCs w:val="24"/>
        </w:rPr>
      </w:pPr>
      <w:r w:rsidRPr="007F4A61">
        <w:rPr>
          <w:rFonts w:asciiTheme="minorHAnsi" w:hAnsiTheme="minorHAnsi"/>
        </w:rPr>
        <w:t xml:space="preserve">Organizational skills to efficiently manage workload and </w:t>
      </w:r>
      <w:r w:rsidR="00150953">
        <w:rPr>
          <w:rFonts w:asciiTheme="minorHAnsi" w:hAnsiTheme="minorHAnsi"/>
        </w:rPr>
        <w:t xml:space="preserve">inventory </w:t>
      </w:r>
      <w:r w:rsidR="00E827A3">
        <w:rPr>
          <w:rFonts w:asciiTheme="minorHAnsi" w:hAnsiTheme="minorHAnsi"/>
        </w:rPr>
        <w:t>of supplies</w:t>
      </w:r>
    </w:p>
    <w:p w14:paraId="308093C7" w14:textId="77777777" w:rsidR="008E26EB" w:rsidRDefault="008E26EB" w:rsidP="008E26EB">
      <w:pPr>
        <w:ind w:left="720"/>
        <w:rPr>
          <w:rFonts w:ascii="Calibri" w:hAnsi="Calibri" w:cs="Arial"/>
          <w:szCs w:val="24"/>
        </w:rPr>
      </w:pPr>
    </w:p>
    <w:p w14:paraId="4F81213E" w14:textId="77777777" w:rsidR="00F44356" w:rsidRDefault="00F44356" w:rsidP="00584A6E">
      <w:pPr>
        <w:numPr>
          <w:ilvl w:val="0"/>
          <w:numId w:val="3"/>
        </w:numPr>
        <w:rPr>
          <w:rFonts w:ascii="Calibri" w:hAnsi="Calibri" w:cs="Arial"/>
          <w:szCs w:val="24"/>
        </w:rPr>
      </w:pPr>
      <w:r>
        <w:rPr>
          <w:rFonts w:ascii="Calibri" w:hAnsi="Calibri" w:cs="Arial"/>
          <w:szCs w:val="24"/>
        </w:rPr>
        <w:lastRenderedPageBreak/>
        <w:t>Must secure all state mandated child abuse and criminal background certifications/clearances in accordance with Tabor policy</w:t>
      </w:r>
    </w:p>
    <w:p w14:paraId="27E5215D" w14:textId="77777777" w:rsidR="00737501" w:rsidRPr="009E65CE" w:rsidRDefault="00737501" w:rsidP="00737501">
      <w:pPr>
        <w:pStyle w:val="ListParagraph"/>
        <w:rPr>
          <w:rFonts w:ascii="Calibri" w:hAnsi="Calibri"/>
          <w:szCs w:val="24"/>
        </w:rPr>
      </w:pPr>
    </w:p>
    <w:p w14:paraId="1C3DBE76" w14:textId="77777777" w:rsidR="001C5DB1" w:rsidRPr="001C5DB1" w:rsidRDefault="001C5DB1" w:rsidP="001C5DB1">
      <w:pPr>
        <w:numPr>
          <w:ilvl w:val="0"/>
          <w:numId w:val="10"/>
        </w:numPr>
        <w:snapToGrid w:val="0"/>
        <w:contextualSpacing/>
        <w:rPr>
          <w:rFonts w:ascii="Calibri" w:eastAsia="Calibri" w:hAnsi="Calibri"/>
          <w:b/>
          <w:snapToGrid/>
          <w:color w:val="000000"/>
          <w:szCs w:val="24"/>
          <w:u w:val="single"/>
        </w:rPr>
      </w:pPr>
      <w:r w:rsidRPr="001C5DB1">
        <w:rPr>
          <w:rFonts w:ascii="Calibri" w:eastAsia="Calibri" w:hAnsi="Calibri"/>
          <w:b/>
          <w:bCs/>
          <w:snapToGrid/>
          <w:color w:val="000000"/>
          <w:szCs w:val="24"/>
          <w:u w:val="single"/>
        </w:rPr>
        <w:t xml:space="preserve">Work Environment and Physical Requirements: </w:t>
      </w:r>
    </w:p>
    <w:p w14:paraId="07C067E6" w14:textId="2FCB8381" w:rsidR="001C5DB1" w:rsidRPr="001C5DB1" w:rsidRDefault="0039684E" w:rsidP="001C5DB1">
      <w:pPr>
        <w:numPr>
          <w:ilvl w:val="0"/>
          <w:numId w:val="16"/>
        </w:numPr>
        <w:snapToGrid w:val="0"/>
        <w:rPr>
          <w:rFonts w:ascii="Calibri" w:eastAsia="Calibri" w:hAnsi="Calibri"/>
          <w:snapToGrid/>
          <w:color w:val="000000"/>
          <w:szCs w:val="24"/>
        </w:rPr>
      </w:pPr>
      <w:r>
        <w:rPr>
          <w:rFonts w:ascii="Calibri" w:eastAsia="Calibri" w:hAnsi="Calibri"/>
          <w:snapToGrid/>
          <w:color w:val="000000"/>
          <w:szCs w:val="24"/>
        </w:rPr>
        <w:t>F</w:t>
      </w:r>
      <w:r w:rsidR="001C5DB1" w:rsidRPr="001C5DB1">
        <w:rPr>
          <w:rFonts w:ascii="Calibri" w:eastAsia="Calibri" w:hAnsi="Calibri"/>
          <w:snapToGrid/>
          <w:color w:val="000000"/>
          <w:szCs w:val="24"/>
        </w:rPr>
        <w:t>requent walking, standing, reaching,</w:t>
      </w:r>
      <w:r>
        <w:rPr>
          <w:rFonts w:ascii="Calibri" w:eastAsia="Calibri" w:hAnsi="Calibri"/>
          <w:snapToGrid/>
          <w:color w:val="000000"/>
          <w:szCs w:val="24"/>
        </w:rPr>
        <w:t xml:space="preserve"> lifting,</w:t>
      </w:r>
      <w:r w:rsidR="001C5DB1" w:rsidRPr="001C5DB1">
        <w:rPr>
          <w:rFonts w:ascii="Calibri" w:eastAsia="Calibri" w:hAnsi="Calibri"/>
          <w:snapToGrid/>
          <w:color w:val="000000"/>
          <w:szCs w:val="24"/>
        </w:rPr>
        <w:t xml:space="preserve"> </w:t>
      </w:r>
      <w:r>
        <w:rPr>
          <w:rFonts w:ascii="Calibri" w:eastAsia="Calibri" w:hAnsi="Calibri"/>
          <w:snapToGrid/>
          <w:color w:val="000000"/>
          <w:szCs w:val="24"/>
        </w:rPr>
        <w:t xml:space="preserve">cleaning, sweeping/mopping, vacuuming, </w:t>
      </w:r>
      <w:r w:rsidR="00506AD2">
        <w:rPr>
          <w:rFonts w:ascii="Calibri" w:eastAsia="Calibri" w:hAnsi="Calibri"/>
          <w:snapToGrid/>
          <w:color w:val="000000"/>
          <w:szCs w:val="24"/>
        </w:rPr>
        <w:t>phone, keyboard, equipment</w:t>
      </w:r>
    </w:p>
    <w:p w14:paraId="7B5E8A6A" w14:textId="77777777" w:rsidR="001C5DB1" w:rsidRPr="001C5DB1" w:rsidRDefault="001C5DB1" w:rsidP="001C5DB1">
      <w:pPr>
        <w:numPr>
          <w:ilvl w:val="0"/>
          <w:numId w:val="16"/>
        </w:numPr>
        <w:snapToGrid w:val="0"/>
        <w:rPr>
          <w:rFonts w:ascii="Calibri" w:eastAsia="Calibri" w:hAnsi="Calibri"/>
          <w:snapToGrid/>
          <w:color w:val="000000"/>
          <w:szCs w:val="24"/>
        </w:rPr>
      </w:pPr>
      <w:r w:rsidRPr="001C5DB1">
        <w:rPr>
          <w:rFonts w:ascii="Calibri" w:eastAsia="Calibri" w:hAnsi="Calibri"/>
          <w:snapToGrid/>
          <w:color w:val="000000"/>
          <w:szCs w:val="24"/>
        </w:rPr>
        <w:t>Regular computer usage</w:t>
      </w:r>
    </w:p>
    <w:p w14:paraId="74F0F69F" w14:textId="62670A88" w:rsidR="001C5DB1" w:rsidRPr="001C5DB1" w:rsidRDefault="00214201" w:rsidP="00214201">
      <w:pPr>
        <w:numPr>
          <w:ilvl w:val="0"/>
          <w:numId w:val="16"/>
        </w:numPr>
        <w:snapToGrid w:val="0"/>
        <w:rPr>
          <w:rFonts w:ascii="Calibri" w:eastAsia="Calibri" w:hAnsi="Calibri"/>
          <w:snapToGrid/>
          <w:color w:val="000000"/>
          <w:szCs w:val="24"/>
        </w:rPr>
      </w:pPr>
      <w:r>
        <w:rPr>
          <w:rFonts w:ascii="Calibri" w:eastAsia="Calibri" w:hAnsi="Calibri"/>
          <w:snapToGrid/>
          <w:color w:val="000000"/>
          <w:szCs w:val="24"/>
        </w:rPr>
        <w:t>E</w:t>
      </w:r>
      <w:r w:rsidRPr="00214201">
        <w:rPr>
          <w:rFonts w:ascii="Calibri" w:eastAsia="Calibri" w:hAnsi="Calibri"/>
          <w:snapToGrid/>
          <w:color w:val="000000"/>
          <w:szCs w:val="24"/>
        </w:rPr>
        <w:t>ffective communication skills</w:t>
      </w:r>
    </w:p>
    <w:p w14:paraId="5B32242D" w14:textId="0955C967" w:rsidR="001C5DB1" w:rsidRPr="00171BB0" w:rsidRDefault="001C5DB1" w:rsidP="001C5DB1">
      <w:pPr>
        <w:numPr>
          <w:ilvl w:val="0"/>
          <w:numId w:val="16"/>
        </w:numPr>
        <w:snapToGrid w:val="0"/>
        <w:rPr>
          <w:rFonts w:ascii="Calibri" w:eastAsia="Calibri" w:hAnsi="Calibri"/>
          <w:snapToGrid/>
          <w:szCs w:val="24"/>
        </w:rPr>
      </w:pPr>
      <w:r w:rsidRPr="00171BB0">
        <w:rPr>
          <w:rFonts w:ascii="Calibri" w:eastAsia="Calibri" w:hAnsi="Calibri"/>
          <w:snapToGrid/>
          <w:szCs w:val="24"/>
        </w:rPr>
        <w:t xml:space="preserve">Frequent lifting and/or moving up to </w:t>
      </w:r>
      <w:r w:rsidR="00E9651B">
        <w:rPr>
          <w:rFonts w:ascii="Calibri" w:eastAsia="Calibri" w:hAnsi="Calibri"/>
          <w:snapToGrid/>
          <w:szCs w:val="24"/>
        </w:rPr>
        <w:t>3</w:t>
      </w:r>
      <w:r w:rsidRPr="00171BB0">
        <w:rPr>
          <w:rFonts w:ascii="Calibri" w:eastAsia="Calibri" w:hAnsi="Calibri"/>
          <w:snapToGrid/>
          <w:szCs w:val="24"/>
        </w:rPr>
        <w:t>0 pounds and occasionally up to 50 pounds</w:t>
      </w:r>
    </w:p>
    <w:p w14:paraId="2DA2BA46" w14:textId="18DE35B6" w:rsidR="001C5DB1" w:rsidRPr="00171BB0" w:rsidRDefault="001C5DB1" w:rsidP="001C5DB1">
      <w:pPr>
        <w:numPr>
          <w:ilvl w:val="0"/>
          <w:numId w:val="16"/>
        </w:numPr>
        <w:snapToGrid w:val="0"/>
        <w:rPr>
          <w:rFonts w:ascii="Calibri" w:eastAsia="Calibri" w:hAnsi="Calibri"/>
          <w:snapToGrid/>
          <w:szCs w:val="24"/>
        </w:rPr>
      </w:pPr>
      <w:r w:rsidRPr="00171BB0">
        <w:rPr>
          <w:rFonts w:ascii="Calibri" w:eastAsia="Calibri" w:hAnsi="Calibri"/>
          <w:snapToGrid/>
          <w:szCs w:val="24"/>
        </w:rPr>
        <w:t>Visual acuity (with or without corrective lenses)</w:t>
      </w:r>
    </w:p>
    <w:p w14:paraId="56D0E6CC" w14:textId="77777777" w:rsidR="001C5DB1" w:rsidRPr="00171BB0" w:rsidRDefault="001C5DB1" w:rsidP="001C5DB1">
      <w:pPr>
        <w:numPr>
          <w:ilvl w:val="0"/>
          <w:numId w:val="16"/>
        </w:numPr>
        <w:snapToGrid w:val="0"/>
        <w:rPr>
          <w:rFonts w:ascii="Calibri" w:eastAsia="Calibri" w:hAnsi="Calibri"/>
          <w:snapToGrid/>
          <w:szCs w:val="24"/>
        </w:rPr>
      </w:pPr>
      <w:r w:rsidRPr="00171BB0">
        <w:rPr>
          <w:rFonts w:ascii="Calibri" w:hAnsi="Calibri"/>
          <w:snapToGrid/>
          <w:szCs w:val="24"/>
        </w:rPr>
        <w:t xml:space="preserve">Working conditions are </w:t>
      </w:r>
      <w:r w:rsidR="0073022A" w:rsidRPr="00171BB0">
        <w:rPr>
          <w:rFonts w:ascii="Calibri" w:hAnsi="Calibri"/>
          <w:snapToGrid/>
          <w:szCs w:val="24"/>
        </w:rPr>
        <w:t>mostly</w:t>
      </w:r>
      <w:r w:rsidRPr="00171BB0">
        <w:rPr>
          <w:rFonts w:ascii="Calibri" w:hAnsi="Calibri"/>
          <w:snapToGrid/>
          <w:szCs w:val="24"/>
        </w:rPr>
        <w:t xml:space="preserve"> indoors </w:t>
      </w:r>
      <w:r w:rsidR="0073022A" w:rsidRPr="00171BB0">
        <w:rPr>
          <w:rFonts w:ascii="Calibri" w:hAnsi="Calibri"/>
          <w:snapToGrid/>
          <w:szCs w:val="24"/>
        </w:rPr>
        <w:t xml:space="preserve">but also </w:t>
      </w:r>
      <w:r w:rsidR="00935C7B" w:rsidRPr="00171BB0">
        <w:rPr>
          <w:rFonts w:ascii="Calibri" w:hAnsi="Calibri"/>
          <w:snapToGrid/>
          <w:szCs w:val="24"/>
        </w:rPr>
        <w:t xml:space="preserve">involve </w:t>
      </w:r>
      <w:r w:rsidR="00506AD2" w:rsidRPr="00171BB0">
        <w:rPr>
          <w:rFonts w:ascii="Calibri" w:hAnsi="Calibri"/>
          <w:snapToGrid/>
          <w:szCs w:val="24"/>
        </w:rPr>
        <w:t>outdoor</w:t>
      </w:r>
      <w:r w:rsidR="00506AD2" w:rsidRPr="00171BB0">
        <w:rPr>
          <w:rFonts w:ascii="Calibri" w:hAnsi="Calibri"/>
          <w:strike/>
          <w:snapToGrid/>
          <w:szCs w:val="24"/>
        </w:rPr>
        <w:t>s</w:t>
      </w:r>
      <w:r w:rsidR="00506AD2" w:rsidRPr="00171BB0">
        <w:rPr>
          <w:rFonts w:ascii="Calibri" w:hAnsi="Calibri"/>
          <w:snapToGrid/>
          <w:szCs w:val="24"/>
        </w:rPr>
        <w:t xml:space="preserve"> </w:t>
      </w:r>
      <w:r w:rsidR="00935C7B" w:rsidRPr="00171BB0">
        <w:rPr>
          <w:rFonts w:ascii="Calibri" w:hAnsi="Calibri"/>
          <w:snapToGrid/>
          <w:szCs w:val="24"/>
        </w:rPr>
        <w:t xml:space="preserve">work </w:t>
      </w:r>
      <w:r w:rsidR="00506AD2" w:rsidRPr="00171BB0">
        <w:rPr>
          <w:rFonts w:ascii="Calibri" w:hAnsi="Calibri"/>
          <w:snapToGrid/>
          <w:szCs w:val="24"/>
        </w:rPr>
        <w:t>in all seasons</w:t>
      </w:r>
      <w:r w:rsidR="00935C7B" w:rsidRPr="00171BB0">
        <w:rPr>
          <w:rFonts w:ascii="Calibri" w:hAnsi="Calibri"/>
          <w:snapToGrid/>
          <w:szCs w:val="24"/>
        </w:rPr>
        <w:t xml:space="preserve"> and weather conditions</w:t>
      </w:r>
    </w:p>
    <w:p w14:paraId="687AFEA8" w14:textId="36C5FF33" w:rsidR="00C05FA4" w:rsidRPr="00171BB0" w:rsidRDefault="00C05FA4" w:rsidP="001C5DB1">
      <w:pPr>
        <w:numPr>
          <w:ilvl w:val="0"/>
          <w:numId w:val="16"/>
        </w:numPr>
        <w:snapToGrid w:val="0"/>
        <w:rPr>
          <w:rFonts w:ascii="Calibri" w:eastAsia="Calibri" w:hAnsi="Calibri"/>
          <w:snapToGrid/>
          <w:szCs w:val="24"/>
        </w:rPr>
      </w:pPr>
      <w:r w:rsidRPr="00171BB0">
        <w:rPr>
          <w:rFonts w:ascii="Calibri" w:eastAsia="Calibri" w:hAnsi="Calibri"/>
          <w:snapToGrid/>
          <w:szCs w:val="24"/>
        </w:rPr>
        <w:t xml:space="preserve">Ability to perform all functions of the job </w:t>
      </w:r>
      <w:r w:rsidR="00900ECE" w:rsidRPr="00171BB0">
        <w:rPr>
          <w:rFonts w:ascii="Calibri" w:eastAsia="Calibri" w:hAnsi="Calibri"/>
          <w:snapToGrid/>
          <w:szCs w:val="24"/>
        </w:rPr>
        <w:t xml:space="preserve">and effectively navigate work environment </w:t>
      </w:r>
      <w:r w:rsidRPr="00171BB0">
        <w:rPr>
          <w:rFonts w:ascii="Calibri" w:eastAsia="Calibri" w:hAnsi="Calibri"/>
          <w:snapToGrid/>
          <w:szCs w:val="24"/>
        </w:rPr>
        <w:t>with or wi</w:t>
      </w:r>
      <w:r w:rsidR="00E827A3">
        <w:rPr>
          <w:rFonts w:ascii="Calibri" w:eastAsia="Calibri" w:hAnsi="Calibri"/>
          <w:snapToGrid/>
          <w:szCs w:val="24"/>
        </w:rPr>
        <w:t>thout reasonable accommodations</w:t>
      </w:r>
    </w:p>
    <w:p w14:paraId="51885B41" w14:textId="77777777" w:rsidR="001C5DB1" w:rsidRPr="001C5DB1" w:rsidRDefault="001C5DB1" w:rsidP="001C5DB1">
      <w:pPr>
        <w:ind w:left="360"/>
        <w:rPr>
          <w:rFonts w:ascii="Calibri" w:hAnsi="Calibri"/>
          <w:szCs w:val="24"/>
        </w:rPr>
      </w:pPr>
    </w:p>
    <w:p w14:paraId="7721BFDA" w14:textId="77777777" w:rsidR="00C954F1" w:rsidRPr="00C954F1" w:rsidRDefault="00737501" w:rsidP="00BA1834">
      <w:pPr>
        <w:numPr>
          <w:ilvl w:val="0"/>
          <w:numId w:val="10"/>
        </w:numPr>
        <w:rPr>
          <w:rFonts w:ascii="Calibri" w:hAnsi="Calibri"/>
          <w:szCs w:val="24"/>
        </w:rPr>
      </w:pPr>
      <w:r w:rsidRPr="009E65CE">
        <w:rPr>
          <w:rFonts w:ascii="Calibri" w:hAnsi="Calibri"/>
          <w:b/>
          <w:szCs w:val="24"/>
          <w:u w:val="single"/>
        </w:rPr>
        <w:t>Classification:</w:t>
      </w:r>
    </w:p>
    <w:p w14:paraId="64C9F5F8" w14:textId="0C5F3FFA" w:rsidR="00C954F1" w:rsidRDefault="00C954F1" w:rsidP="00C954F1">
      <w:pPr>
        <w:numPr>
          <w:ilvl w:val="0"/>
          <w:numId w:val="17"/>
        </w:numPr>
        <w:rPr>
          <w:rFonts w:ascii="Calibri" w:hAnsi="Calibri"/>
          <w:szCs w:val="24"/>
        </w:rPr>
      </w:pPr>
      <w:r w:rsidRPr="00C954F1">
        <w:rPr>
          <w:rFonts w:ascii="Calibri" w:hAnsi="Calibri"/>
          <w:szCs w:val="24"/>
        </w:rPr>
        <w:t>This position is classified as: “Regular Full-Time Employment –</w:t>
      </w:r>
      <w:r w:rsidR="00171BB0">
        <w:rPr>
          <w:rFonts w:ascii="Calibri" w:hAnsi="Calibri"/>
          <w:szCs w:val="24"/>
        </w:rPr>
        <w:t xml:space="preserve"> </w:t>
      </w:r>
      <w:r w:rsidRPr="00C954F1">
        <w:rPr>
          <w:rFonts w:ascii="Calibri" w:hAnsi="Calibri"/>
          <w:szCs w:val="24"/>
        </w:rPr>
        <w:t>40 hours per week</w:t>
      </w:r>
    </w:p>
    <w:p w14:paraId="32EE1AF6" w14:textId="0C0A2B97" w:rsidR="00737501" w:rsidRDefault="00C954F1" w:rsidP="00C954F1">
      <w:pPr>
        <w:numPr>
          <w:ilvl w:val="0"/>
          <w:numId w:val="17"/>
        </w:numPr>
        <w:rPr>
          <w:rFonts w:ascii="Calibri" w:hAnsi="Calibri"/>
          <w:szCs w:val="24"/>
        </w:rPr>
      </w:pPr>
      <w:r w:rsidRPr="00C954F1">
        <w:rPr>
          <w:rFonts w:ascii="Calibri" w:hAnsi="Calibri"/>
          <w:szCs w:val="24"/>
        </w:rPr>
        <w:t>This position is non-exempt from overt</w:t>
      </w:r>
      <w:r w:rsidR="00E827A3">
        <w:rPr>
          <w:rFonts w:ascii="Calibri" w:hAnsi="Calibri"/>
          <w:szCs w:val="24"/>
        </w:rPr>
        <w:t>ime and paid on an hourly basis</w:t>
      </w:r>
    </w:p>
    <w:p w14:paraId="738D3079" w14:textId="64DC0604" w:rsidR="00C17B8C" w:rsidRPr="00171BB0" w:rsidRDefault="00C17B8C" w:rsidP="00C954F1">
      <w:pPr>
        <w:numPr>
          <w:ilvl w:val="0"/>
          <w:numId w:val="17"/>
        </w:numPr>
        <w:rPr>
          <w:rFonts w:ascii="Calibri" w:hAnsi="Calibri"/>
          <w:szCs w:val="24"/>
        </w:rPr>
      </w:pPr>
      <w:r>
        <w:rPr>
          <w:rFonts w:ascii="Calibri" w:hAnsi="Calibri"/>
          <w:szCs w:val="24"/>
        </w:rPr>
        <w:t xml:space="preserve">Schedule </w:t>
      </w:r>
      <w:r w:rsidR="00770D56">
        <w:rPr>
          <w:rFonts w:ascii="Calibri" w:hAnsi="Calibri"/>
          <w:szCs w:val="24"/>
        </w:rPr>
        <w:t xml:space="preserve">will </w:t>
      </w:r>
      <w:r>
        <w:rPr>
          <w:rFonts w:ascii="Calibri" w:hAnsi="Calibri"/>
          <w:szCs w:val="24"/>
        </w:rPr>
        <w:t xml:space="preserve">involve evening or </w:t>
      </w:r>
      <w:r w:rsidR="00770D56">
        <w:rPr>
          <w:rFonts w:ascii="Calibri" w:hAnsi="Calibri"/>
          <w:szCs w:val="24"/>
        </w:rPr>
        <w:t xml:space="preserve">perhaps some </w:t>
      </w:r>
      <w:r>
        <w:rPr>
          <w:rFonts w:ascii="Calibri" w:hAnsi="Calibri"/>
          <w:szCs w:val="24"/>
        </w:rPr>
        <w:t xml:space="preserve">weekend </w:t>
      </w:r>
      <w:r w:rsidRPr="00171BB0">
        <w:rPr>
          <w:rFonts w:ascii="Calibri" w:hAnsi="Calibri"/>
          <w:szCs w:val="24"/>
        </w:rPr>
        <w:t>hours</w:t>
      </w:r>
      <w:r w:rsidR="00900ECE" w:rsidRPr="00171BB0">
        <w:rPr>
          <w:rFonts w:ascii="Calibri" w:hAnsi="Calibri"/>
          <w:szCs w:val="24"/>
        </w:rPr>
        <w:t xml:space="preserve"> based on business needs</w:t>
      </w:r>
    </w:p>
    <w:p w14:paraId="0A897B62" w14:textId="77777777" w:rsidR="00ED35A9" w:rsidRDefault="00ED35A9" w:rsidP="00ED35A9">
      <w:pPr>
        <w:rPr>
          <w:rFonts w:ascii="Calibri" w:hAnsi="Calibri"/>
          <w:szCs w:val="24"/>
        </w:rPr>
      </w:pPr>
    </w:p>
    <w:p w14:paraId="6C7F4AA6" w14:textId="77777777" w:rsidR="00ED35A9" w:rsidRPr="009E65CE" w:rsidRDefault="00ED35A9" w:rsidP="00BA1834">
      <w:pPr>
        <w:rPr>
          <w:rFonts w:ascii="Calibri" w:hAnsi="Calibri"/>
          <w:szCs w:val="24"/>
        </w:rPr>
      </w:pPr>
      <w:r w:rsidRPr="009E65CE">
        <w:rPr>
          <w:rFonts w:ascii="Calibri" w:hAnsi="Calibri"/>
          <w:szCs w:val="24"/>
        </w:rPr>
        <w:t>I have read and understand the responsibilities and requirements of this position for which I have been employed by Tabor Community Services.</w:t>
      </w:r>
    </w:p>
    <w:p w14:paraId="6A5FB132" w14:textId="77777777" w:rsidR="00ED35A9" w:rsidRDefault="00ED35A9" w:rsidP="00ED35A9">
      <w:pPr>
        <w:rPr>
          <w:rFonts w:ascii="Calibri" w:hAnsi="Calibri"/>
          <w:szCs w:val="24"/>
        </w:rPr>
      </w:pPr>
    </w:p>
    <w:p w14:paraId="741DC4C5" w14:textId="77777777" w:rsidR="00F44356" w:rsidRDefault="00F44356" w:rsidP="00ED35A9">
      <w:pPr>
        <w:rPr>
          <w:rFonts w:ascii="Calibri" w:hAnsi="Calibri"/>
          <w:szCs w:val="24"/>
        </w:rPr>
      </w:pPr>
    </w:p>
    <w:p w14:paraId="3512B234" w14:textId="77777777" w:rsidR="00F44356" w:rsidRPr="009E65CE" w:rsidRDefault="00F44356" w:rsidP="00ED35A9">
      <w:pPr>
        <w:rPr>
          <w:rFonts w:ascii="Calibri" w:hAnsi="Calibri"/>
          <w:szCs w:val="24"/>
        </w:rPr>
      </w:pPr>
    </w:p>
    <w:p w14:paraId="294B3974" w14:textId="77777777" w:rsidR="00C03740" w:rsidRPr="009E65CE" w:rsidRDefault="00ED35A9" w:rsidP="00C03740">
      <w:pPr>
        <w:rPr>
          <w:rFonts w:ascii="Calibri" w:hAnsi="Calibri"/>
          <w:szCs w:val="24"/>
        </w:rPr>
      </w:pPr>
      <w:r w:rsidRPr="009E65CE">
        <w:rPr>
          <w:rFonts w:ascii="Calibri" w:hAnsi="Calibri"/>
          <w:szCs w:val="24"/>
        </w:rPr>
        <w:t>Employee Signature</w:t>
      </w:r>
      <w:r w:rsidR="00BA1834">
        <w:rPr>
          <w:rFonts w:ascii="Calibri" w:hAnsi="Calibri"/>
          <w:szCs w:val="24"/>
        </w:rPr>
        <w:t xml:space="preserve">: </w:t>
      </w:r>
      <w:r w:rsidR="00BA1834">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C954F1">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C03740" w:rsidRPr="009E65CE">
        <w:rPr>
          <w:rFonts w:ascii="Calibri" w:hAnsi="Calibri"/>
          <w:szCs w:val="24"/>
        </w:rPr>
        <w:t xml:space="preserve">     Date</w:t>
      </w:r>
      <w:r w:rsidR="00BA1834">
        <w:rPr>
          <w:rFonts w:ascii="Calibri" w:hAnsi="Calibri"/>
          <w:szCs w:val="24"/>
        </w:rPr>
        <w:t xml:space="preserve">: </w:t>
      </w:r>
      <w:r w:rsidR="00BA1834">
        <w:rPr>
          <w:rFonts w:ascii="Calibri" w:hAnsi="Calibri"/>
          <w:szCs w:val="24"/>
          <w:u w:val="single"/>
        </w:rPr>
        <w:tab/>
      </w:r>
      <w:r w:rsidR="00C954F1">
        <w:rPr>
          <w:rFonts w:ascii="Calibri" w:hAnsi="Calibri"/>
          <w:szCs w:val="24"/>
          <w:u w:val="single"/>
        </w:rPr>
        <w:tab/>
      </w:r>
      <w:r w:rsidR="00BA1834">
        <w:rPr>
          <w:rFonts w:ascii="Calibri" w:hAnsi="Calibri"/>
          <w:szCs w:val="24"/>
          <w:u w:val="single"/>
        </w:rPr>
        <w:tab/>
      </w:r>
    </w:p>
    <w:p w14:paraId="45E7D255" w14:textId="77777777" w:rsidR="00C03740" w:rsidRDefault="00C03740" w:rsidP="00C03740">
      <w:pPr>
        <w:rPr>
          <w:rFonts w:ascii="Calibri" w:hAnsi="Calibri"/>
          <w:szCs w:val="24"/>
        </w:rPr>
      </w:pPr>
    </w:p>
    <w:p w14:paraId="697CF3BF" w14:textId="77777777" w:rsidR="00C954F1" w:rsidRDefault="00C954F1" w:rsidP="00C03740">
      <w:pPr>
        <w:rPr>
          <w:rFonts w:ascii="Calibri" w:hAnsi="Calibri"/>
          <w:szCs w:val="24"/>
        </w:rPr>
      </w:pPr>
    </w:p>
    <w:p w14:paraId="799FE3AA" w14:textId="77777777" w:rsidR="00C954F1" w:rsidRPr="00FB1062" w:rsidRDefault="00C954F1" w:rsidP="00C954F1">
      <w:pPr>
        <w:widowControl/>
        <w:spacing w:after="160" w:line="259" w:lineRule="auto"/>
        <w:outlineLvl w:val="2"/>
        <w:rPr>
          <w:rFonts w:ascii="Calibri" w:eastAsia="Calibri" w:hAnsi="Calibri"/>
          <w:b/>
          <w:bCs/>
          <w:sz w:val="22"/>
          <w:szCs w:val="22"/>
        </w:rPr>
      </w:pPr>
      <w:r w:rsidRPr="00FB1062">
        <w:rPr>
          <w:rFonts w:ascii="Calibri" w:eastAsia="Calibri" w:hAnsi="Calibri"/>
          <w:i/>
          <w:iCs/>
          <w:color w:val="000000"/>
          <w:sz w:val="22"/>
          <w:szCs w:val="22"/>
        </w:rPr>
        <w:t>Equal Employment Opportunity</w:t>
      </w:r>
    </w:p>
    <w:p w14:paraId="05EDE593" w14:textId="77777777" w:rsidR="00C954F1" w:rsidRPr="00FB1062" w:rsidRDefault="00C954F1" w:rsidP="00C954F1">
      <w:pPr>
        <w:widowControl/>
        <w:spacing w:after="160" w:line="259" w:lineRule="auto"/>
        <w:rPr>
          <w:rFonts w:ascii="Calibri" w:eastAsia="Calibri" w:hAnsi="Calibri"/>
          <w:sz w:val="22"/>
          <w:szCs w:val="22"/>
        </w:rPr>
      </w:pPr>
      <w:r w:rsidRPr="00FB1062">
        <w:rPr>
          <w:rFonts w:ascii="Calibri" w:eastAsia="Calibri" w:hAnsi="Calibri"/>
          <w:sz w:val="22"/>
          <w:szCs w:val="22"/>
        </w:rPr>
        <w:t>Tabor Community Services is an equal opportunity employer and does not discriminate on the basis of race, gender, disability, ethnicity, religion, sexual orientation, national origin, age, citizenship, veteran status or genetic information.</w:t>
      </w:r>
    </w:p>
    <w:p w14:paraId="128CF2C6" w14:textId="77777777" w:rsidR="00C954F1" w:rsidRPr="00FB1062" w:rsidRDefault="00C954F1" w:rsidP="00C954F1">
      <w:pPr>
        <w:widowControl/>
        <w:spacing w:after="160" w:line="259" w:lineRule="auto"/>
        <w:rPr>
          <w:rFonts w:ascii="Calibri" w:eastAsia="Calibri" w:hAnsi="Calibri"/>
          <w:sz w:val="22"/>
          <w:szCs w:val="22"/>
        </w:rPr>
      </w:pPr>
    </w:p>
    <w:p w14:paraId="444A5C83" w14:textId="77777777" w:rsidR="00C954F1" w:rsidRPr="00FB1062" w:rsidRDefault="00C954F1" w:rsidP="00C954F1">
      <w:pPr>
        <w:widowControl/>
        <w:spacing w:after="160" w:line="259" w:lineRule="auto"/>
        <w:rPr>
          <w:rFonts w:ascii="Calibri" w:eastAsia="Calibri" w:hAnsi="Calibri"/>
          <w:sz w:val="22"/>
          <w:szCs w:val="22"/>
        </w:rPr>
      </w:pPr>
      <w:r w:rsidRPr="00FB1062">
        <w:rPr>
          <w:rFonts w:ascii="Calibri" w:eastAsia="Calibri" w:hAnsi="Calibri"/>
          <w:i/>
          <w:iCs/>
          <w:color w:val="000000"/>
          <w:sz w:val="22"/>
          <w:szCs w:val="22"/>
        </w:rPr>
        <w:t>Americans with Disabilities Act</w:t>
      </w:r>
    </w:p>
    <w:p w14:paraId="73CBEB79" w14:textId="77777777" w:rsidR="00C954F1" w:rsidRPr="00FB1062" w:rsidRDefault="00C954F1" w:rsidP="00C954F1">
      <w:pPr>
        <w:widowControl/>
        <w:spacing w:after="160" w:line="259" w:lineRule="auto"/>
        <w:rPr>
          <w:rFonts w:ascii="Calibri" w:eastAsia="Calibri" w:hAnsi="Calibri"/>
          <w:color w:val="000000"/>
          <w:sz w:val="22"/>
          <w:szCs w:val="22"/>
        </w:rPr>
      </w:pPr>
      <w:r w:rsidRPr="00FB1062">
        <w:rPr>
          <w:rFonts w:ascii="Calibri" w:eastAsia="Calibri" w:hAnsi="Calibri"/>
          <w:color w:val="000000"/>
          <w:sz w:val="22"/>
          <w:szCs w:val="22"/>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p w14:paraId="711571A6" w14:textId="77777777" w:rsidR="00C954F1" w:rsidRPr="009E65CE" w:rsidRDefault="00C954F1" w:rsidP="00C03740">
      <w:pPr>
        <w:rPr>
          <w:rFonts w:ascii="Calibri" w:hAnsi="Calibri"/>
          <w:szCs w:val="24"/>
        </w:rPr>
      </w:pPr>
    </w:p>
    <w:sectPr w:rsidR="00C954F1" w:rsidRPr="009E65CE" w:rsidSect="0086605C">
      <w:footerReference w:type="default" r:id="rId7"/>
      <w:endnotePr>
        <w:numFmt w:val="decimal"/>
      </w:endnotePr>
      <w:type w:val="continuous"/>
      <w:pgSz w:w="12240" w:h="15840"/>
      <w:pgMar w:top="1530" w:right="1080" w:bottom="1800" w:left="1080" w:header="1440" w:footer="10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0FCB1" w14:textId="77777777" w:rsidR="004E2D91" w:rsidRDefault="004E2D91">
      <w:r>
        <w:separator/>
      </w:r>
    </w:p>
  </w:endnote>
  <w:endnote w:type="continuationSeparator" w:id="0">
    <w:p w14:paraId="669B4F21" w14:textId="77777777" w:rsidR="004E2D91" w:rsidRDefault="004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DA28" w14:textId="77777777" w:rsidR="00B2195E" w:rsidRDefault="00B2195E">
    <w:pPr>
      <w:pStyle w:val="Footer"/>
      <w:jc w:val="center"/>
    </w:pPr>
    <w:r>
      <w:fldChar w:fldCharType="begin"/>
    </w:r>
    <w:r>
      <w:instrText xml:space="preserve"> PAGE   \* MERGEFORMAT </w:instrText>
    </w:r>
    <w:r>
      <w:fldChar w:fldCharType="separate"/>
    </w:r>
    <w:r w:rsidR="00347EDD">
      <w:rPr>
        <w:noProof/>
      </w:rPr>
      <w:t>1</w:t>
    </w:r>
    <w:r>
      <w:rPr>
        <w:noProof/>
      </w:rPr>
      <w:fldChar w:fldCharType="end"/>
    </w:r>
  </w:p>
  <w:p w14:paraId="68A61635" w14:textId="77777777" w:rsidR="00C03740" w:rsidRDefault="00C03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A690" w14:textId="77777777" w:rsidR="004E2D91" w:rsidRDefault="004E2D91">
      <w:r>
        <w:separator/>
      </w:r>
    </w:p>
  </w:footnote>
  <w:footnote w:type="continuationSeparator" w:id="0">
    <w:p w14:paraId="56972262" w14:textId="77777777" w:rsidR="004E2D91" w:rsidRDefault="004E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6778"/>
    <w:multiLevelType w:val="hybridMultilevel"/>
    <w:tmpl w:val="AB08CC9E"/>
    <w:lvl w:ilvl="0" w:tplc="3E222BC0">
      <w:start w:val="1"/>
      <w:numFmt w:val="upperLetter"/>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03538"/>
    <w:multiLevelType w:val="hybridMultilevel"/>
    <w:tmpl w:val="B1209D92"/>
    <w:lvl w:ilvl="0" w:tplc="04090019">
      <w:start w:val="1"/>
      <w:numFmt w:val="lowerLetter"/>
      <w:lvlText w:val="%1."/>
      <w:lvlJc w:val="left"/>
      <w:pPr>
        <w:tabs>
          <w:tab w:val="num" w:pos="2880"/>
        </w:tabs>
        <w:ind w:left="2880" w:hanging="360"/>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7873A80"/>
    <w:multiLevelType w:val="hybridMultilevel"/>
    <w:tmpl w:val="F940A6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C5F0E"/>
    <w:multiLevelType w:val="hybridMultilevel"/>
    <w:tmpl w:val="3D067DFC"/>
    <w:lvl w:ilvl="0" w:tplc="AC142932">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024B53"/>
    <w:multiLevelType w:val="hybridMultilevel"/>
    <w:tmpl w:val="3EE41C4A"/>
    <w:lvl w:ilvl="0" w:tplc="F94ED86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3E51BD"/>
    <w:multiLevelType w:val="hybridMultilevel"/>
    <w:tmpl w:val="14F66A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60F02CE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F55FA3"/>
    <w:multiLevelType w:val="hybridMultilevel"/>
    <w:tmpl w:val="7A60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97E6D"/>
    <w:multiLevelType w:val="hybridMultilevel"/>
    <w:tmpl w:val="D71A9242"/>
    <w:lvl w:ilvl="0" w:tplc="206E7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13D6E"/>
    <w:multiLevelType w:val="hybridMultilevel"/>
    <w:tmpl w:val="AF4C9A1A"/>
    <w:lvl w:ilvl="0" w:tplc="87ECDFEC">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E7E4A0F"/>
    <w:multiLevelType w:val="hybridMultilevel"/>
    <w:tmpl w:val="EE3620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B04B67"/>
    <w:multiLevelType w:val="hybridMultilevel"/>
    <w:tmpl w:val="E2CEBBA0"/>
    <w:lvl w:ilvl="0" w:tplc="0409000F">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40CFB"/>
    <w:multiLevelType w:val="hybridMultilevel"/>
    <w:tmpl w:val="514C306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69303536"/>
    <w:multiLevelType w:val="hybridMultilevel"/>
    <w:tmpl w:val="DC90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E13AC"/>
    <w:multiLevelType w:val="hybridMultilevel"/>
    <w:tmpl w:val="B846E132"/>
    <w:lvl w:ilvl="0" w:tplc="3440CDB4">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802433F"/>
    <w:multiLevelType w:val="hybridMultilevel"/>
    <w:tmpl w:val="8402A3EC"/>
    <w:lvl w:ilvl="0" w:tplc="51DA6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893C22"/>
    <w:multiLevelType w:val="hybridMultilevel"/>
    <w:tmpl w:val="261EA6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E7E0E68"/>
    <w:multiLevelType w:val="hybridMultilevel"/>
    <w:tmpl w:val="925C6A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60F02CE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3"/>
  </w:num>
  <w:num w:numId="3">
    <w:abstractNumId w:val="14"/>
  </w:num>
  <w:num w:numId="4">
    <w:abstractNumId w:val="5"/>
  </w:num>
  <w:num w:numId="5">
    <w:abstractNumId w:val="9"/>
  </w:num>
  <w:num w:numId="6">
    <w:abstractNumId w:val="8"/>
  </w:num>
  <w:num w:numId="7">
    <w:abstractNumId w:val="11"/>
  </w:num>
  <w:num w:numId="8">
    <w:abstractNumId w:val="13"/>
  </w:num>
  <w:num w:numId="9">
    <w:abstractNumId w:val="15"/>
  </w:num>
  <w:num w:numId="10">
    <w:abstractNumId w:val="0"/>
  </w:num>
  <w:num w:numId="11">
    <w:abstractNumId w:val="6"/>
  </w:num>
  <w:num w:numId="12">
    <w:abstractNumId w:val="1"/>
  </w:num>
  <w:num w:numId="13">
    <w:abstractNumId w:val="2"/>
  </w:num>
  <w:num w:numId="14">
    <w:abstractNumId w:val="10"/>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A9"/>
    <w:rsid w:val="000130DE"/>
    <w:rsid w:val="0004733B"/>
    <w:rsid w:val="00047EE2"/>
    <w:rsid w:val="0006044E"/>
    <w:rsid w:val="00075193"/>
    <w:rsid w:val="000807E5"/>
    <w:rsid w:val="000A2057"/>
    <w:rsid w:val="000E6226"/>
    <w:rsid w:val="000E7FCE"/>
    <w:rsid w:val="000F379D"/>
    <w:rsid w:val="00100BD3"/>
    <w:rsid w:val="00103B4F"/>
    <w:rsid w:val="0014680E"/>
    <w:rsid w:val="001474E6"/>
    <w:rsid w:val="00150953"/>
    <w:rsid w:val="00150BC0"/>
    <w:rsid w:val="00150DFB"/>
    <w:rsid w:val="00171BB0"/>
    <w:rsid w:val="00192643"/>
    <w:rsid w:val="001A61FF"/>
    <w:rsid w:val="001C5DB1"/>
    <w:rsid w:val="002047DE"/>
    <w:rsid w:val="002055BA"/>
    <w:rsid w:val="00214201"/>
    <w:rsid w:val="00233DF2"/>
    <w:rsid w:val="002821B6"/>
    <w:rsid w:val="0028740F"/>
    <w:rsid w:val="002977BE"/>
    <w:rsid w:val="00297F59"/>
    <w:rsid w:val="002A4EDC"/>
    <w:rsid w:val="002B5CAA"/>
    <w:rsid w:val="00347EDD"/>
    <w:rsid w:val="0039684E"/>
    <w:rsid w:val="003A1A25"/>
    <w:rsid w:val="003D42D9"/>
    <w:rsid w:val="003E6818"/>
    <w:rsid w:val="00425E13"/>
    <w:rsid w:val="00433134"/>
    <w:rsid w:val="00460CF3"/>
    <w:rsid w:val="00461ED4"/>
    <w:rsid w:val="0049150D"/>
    <w:rsid w:val="004C3952"/>
    <w:rsid w:val="004D22D1"/>
    <w:rsid w:val="004E2D91"/>
    <w:rsid w:val="004F520B"/>
    <w:rsid w:val="0050348D"/>
    <w:rsid w:val="0050416B"/>
    <w:rsid w:val="00506AD2"/>
    <w:rsid w:val="00512765"/>
    <w:rsid w:val="00512AC0"/>
    <w:rsid w:val="005254DD"/>
    <w:rsid w:val="00531745"/>
    <w:rsid w:val="00547CCF"/>
    <w:rsid w:val="005508DB"/>
    <w:rsid w:val="00550C27"/>
    <w:rsid w:val="00584A6E"/>
    <w:rsid w:val="0058621F"/>
    <w:rsid w:val="005A7767"/>
    <w:rsid w:val="005B436F"/>
    <w:rsid w:val="0062084F"/>
    <w:rsid w:val="006221BC"/>
    <w:rsid w:val="006365F6"/>
    <w:rsid w:val="00677A40"/>
    <w:rsid w:val="006B2E04"/>
    <w:rsid w:val="006C38F1"/>
    <w:rsid w:val="006F33E4"/>
    <w:rsid w:val="006F467C"/>
    <w:rsid w:val="006F49D2"/>
    <w:rsid w:val="006F772A"/>
    <w:rsid w:val="0073022A"/>
    <w:rsid w:val="00731DC3"/>
    <w:rsid w:val="0073530E"/>
    <w:rsid w:val="00737501"/>
    <w:rsid w:val="00737C44"/>
    <w:rsid w:val="007633F3"/>
    <w:rsid w:val="00770D56"/>
    <w:rsid w:val="00770DFE"/>
    <w:rsid w:val="00790152"/>
    <w:rsid w:val="007A453A"/>
    <w:rsid w:val="007B6046"/>
    <w:rsid w:val="007C3029"/>
    <w:rsid w:val="007D5E39"/>
    <w:rsid w:val="007E6994"/>
    <w:rsid w:val="007F2710"/>
    <w:rsid w:val="008554D7"/>
    <w:rsid w:val="0086605C"/>
    <w:rsid w:val="008A5B7D"/>
    <w:rsid w:val="008C71BF"/>
    <w:rsid w:val="008D0C85"/>
    <w:rsid w:val="008E26EB"/>
    <w:rsid w:val="008E4897"/>
    <w:rsid w:val="00900ECE"/>
    <w:rsid w:val="00917976"/>
    <w:rsid w:val="00935C7B"/>
    <w:rsid w:val="00971620"/>
    <w:rsid w:val="00981230"/>
    <w:rsid w:val="00990E2E"/>
    <w:rsid w:val="00992C47"/>
    <w:rsid w:val="009A11CD"/>
    <w:rsid w:val="009B6AD0"/>
    <w:rsid w:val="009C0D72"/>
    <w:rsid w:val="009D383F"/>
    <w:rsid w:val="009D4F6A"/>
    <w:rsid w:val="009D74AC"/>
    <w:rsid w:val="009E42E7"/>
    <w:rsid w:val="009E65CE"/>
    <w:rsid w:val="00A409EC"/>
    <w:rsid w:val="00A92CF2"/>
    <w:rsid w:val="00AC093C"/>
    <w:rsid w:val="00AF7300"/>
    <w:rsid w:val="00B2195E"/>
    <w:rsid w:val="00B23AC0"/>
    <w:rsid w:val="00B86BC7"/>
    <w:rsid w:val="00BA1834"/>
    <w:rsid w:val="00BA1B94"/>
    <w:rsid w:val="00BD1A9C"/>
    <w:rsid w:val="00BF03A7"/>
    <w:rsid w:val="00C03740"/>
    <w:rsid w:val="00C05FA4"/>
    <w:rsid w:val="00C17B8C"/>
    <w:rsid w:val="00C36792"/>
    <w:rsid w:val="00C47CF4"/>
    <w:rsid w:val="00C65ACF"/>
    <w:rsid w:val="00C85867"/>
    <w:rsid w:val="00C90BBE"/>
    <w:rsid w:val="00C92196"/>
    <w:rsid w:val="00C954F1"/>
    <w:rsid w:val="00CB6A68"/>
    <w:rsid w:val="00CB7BE2"/>
    <w:rsid w:val="00CC5BF5"/>
    <w:rsid w:val="00D3442B"/>
    <w:rsid w:val="00D57AC5"/>
    <w:rsid w:val="00D602AF"/>
    <w:rsid w:val="00D945EB"/>
    <w:rsid w:val="00DA383C"/>
    <w:rsid w:val="00DE4032"/>
    <w:rsid w:val="00E305D5"/>
    <w:rsid w:val="00E516CD"/>
    <w:rsid w:val="00E567B4"/>
    <w:rsid w:val="00E56CF1"/>
    <w:rsid w:val="00E827A3"/>
    <w:rsid w:val="00E82D66"/>
    <w:rsid w:val="00E862B1"/>
    <w:rsid w:val="00E9651B"/>
    <w:rsid w:val="00ED35A9"/>
    <w:rsid w:val="00ED6026"/>
    <w:rsid w:val="00EF13BC"/>
    <w:rsid w:val="00F2422C"/>
    <w:rsid w:val="00F35B10"/>
    <w:rsid w:val="00F41A28"/>
    <w:rsid w:val="00F42776"/>
    <w:rsid w:val="00F44356"/>
    <w:rsid w:val="00F4779B"/>
    <w:rsid w:val="00F647EA"/>
    <w:rsid w:val="00F761A8"/>
    <w:rsid w:val="00F97F16"/>
    <w:rsid w:val="00FB2C43"/>
    <w:rsid w:val="00FC47E7"/>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E4999B7"/>
  <w15:chartTrackingRefBased/>
  <w15:docId w15:val="{CA3CECBC-F53B-4156-BD6D-10895663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5A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D35A9"/>
    <w:pPr>
      <w:autoSpaceDE w:val="0"/>
      <w:autoSpaceDN w:val="0"/>
      <w:adjustRightInd w:val="0"/>
      <w:ind w:left="360" w:hanging="360"/>
    </w:pPr>
    <w:rPr>
      <w:rFonts w:ascii="Times New Roman" w:hAnsi="Times New Roman"/>
      <w:snapToGrid/>
      <w:szCs w:val="24"/>
    </w:rPr>
  </w:style>
  <w:style w:type="paragraph" w:styleId="Header">
    <w:name w:val="header"/>
    <w:basedOn w:val="Normal"/>
    <w:rsid w:val="00ED35A9"/>
    <w:pPr>
      <w:tabs>
        <w:tab w:val="center" w:pos="4320"/>
        <w:tab w:val="right" w:pos="8640"/>
      </w:tabs>
    </w:pPr>
  </w:style>
  <w:style w:type="paragraph" w:styleId="Footer">
    <w:name w:val="footer"/>
    <w:basedOn w:val="Normal"/>
    <w:link w:val="FooterChar"/>
    <w:uiPriority w:val="99"/>
    <w:rsid w:val="00A409EC"/>
    <w:pPr>
      <w:tabs>
        <w:tab w:val="center" w:pos="4320"/>
        <w:tab w:val="right" w:pos="8640"/>
      </w:tabs>
    </w:pPr>
  </w:style>
  <w:style w:type="paragraph" w:styleId="ListParagraph">
    <w:name w:val="List Paragraph"/>
    <w:basedOn w:val="Normal"/>
    <w:uiPriority w:val="34"/>
    <w:qFormat/>
    <w:rsid w:val="00737501"/>
    <w:pPr>
      <w:ind w:left="720"/>
    </w:pPr>
  </w:style>
  <w:style w:type="character" w:customStyle="1" w:styleId="FooterChar">
    <w:name w:val="Footer Char"/>
    <w:link w:val="Footer"/>
    <w:uiPriority w:val="99"/>
    <w:rsid w:val="00B2195E"/>
    <w:rPr>
      <w:rFonts w:ascii="Courier" w:hAnsi="Courier"/>
      <w:snapToGrid w:val="0"/>
      <w:sz w:val="24"/>
    </w:rPr>
  </w:style>
  <w:style w:type="paragraph" w:styleId="BalloonText">
    <w:name w:val="Balloon Text"/>
    <w:basedOn w:val="Normal"/>
    <w:link w:val="BalloonTextChar"/>
    <w:uiPriority w:val="99"/>
    <w:semiHidden/>
    <w:unhideWhenUsed/>
    <w:rsid w:val="0014680E"/>
    <w:rPr>
      <w:rFonts w:ascii="Segoe UI" w:hAnsi="Segoe UI" w:cs="Segoe UI"/>
      <w:sz w:val="18"/>
      <w:szCs w:val="18"/>
    </w:rPr>
  </w:style>
  <w:style w:type="character" w:customStyle="1" w:styleId="BalloonTextChar">
    <w:name w:val="Balloon Text Char"/>
    <w:link w:val="BalloonText"/>
    <w:uiPriority w:val="99"/>
    <w:semiHidden/>
    <w:rsid w:val="0014680E"/>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9D383F"/>
    <w:rPr>
      <w:sz w:val="16"/>
      <w:szCs w:val="16"/>
    </w:rPr>
  </w:style>
  <w:style w:type="paragraph" w:styleId="CommentText">
    <w:name w:val="annotation text"/>
    <w:basedOn w:val="Normal"/>
    <w:link w:val="CommentTextChar"/>
    <w:uiPriority w:val="99"/>
    <w:semiHidden/>
    <w:unhideWhenUsed/>
    <w:rsid w:val="009D383F"/>
    <w:rPr>
      <w:sz w:val="20"/>
    </w:rPr>
  </w:style>
  <w:style w:type="character" w:customStyle="1" w:styleId="CommentTextChar">
    <w:name w:val="Comment Text Char"/>
    <w:basedOn w:val="DefaultParagraphFont"/>
    <w:link w:val="CommentText"/>
    <w:uiPriority w:val="99"/>
    <w:semiHidden/>
    <w:rsid w:val="009D383F"/>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9D383F"/>
    <w:rPr>
      <w:b/>
      <w:bCs/>
    </w:rPr>
  </w:style>
  <w:style w:type="character" w:customStyle="1" w:styleId="CommentSubjectChar">
    <w:name w:val="Comment Subject Char"/>
    <w:basedOn w:val="CommentTextChar"/>
    <w:link w:val="CommentSubject"/>
    <w:uiPriority w:val="99"/>
    <w:semiHidden/>
    <w:rsid w:val="009D383F"/>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991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Tabor Community Services</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Martin</dc:creator>
  <cp:keywords/>
  <dc:description/>
  <cp:lastModifiedBy>Roger Steffy</cp:lastModifiedBy>
  <cp:revision>26</cp:revision>
  <cp:lastPrinted>2019-07-05T01:34:00Z</cp:lastPrinted>
  <dcterms:created xsi:type="dcterms:W3CDTF">2020-06-12T11:35:00Z</dcterms:created>
  <dcterms:modified xsi:type="dcterms:W3CDTF">2020-06-16T20:09:00Z</dcterms:modified>
</cp:coreProperties>
</file>